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54ED" w14:textId="77777777" w:rsidR="00197AA1" w:rsidRDefault="003B0243" w:rsidP="00197AA1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3B0243"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  <w:t>Развитие комбинаторных способностей у старших дошкольников и ознакомление с теорией вероятностей.</w:t>
      </w:r>
    </w:p>
    <w:p w14:paraId="1DDDC321" w14:textId="77777777" w:rsidR="00D234EF" w:rsidRDefault="00197AA1" w:rsidP="00197AA1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Слайд </w:t>
      </w:r>
      <w:proofErr w:type="gramStart"/>
      <w:r>
        <w:rPr>
          <w:rStyle w:val="a4"/>
          <w:color w:val="000000" w:themeColor="text1"/>
          <w:sz w:val="32"/>
          <w:szCs w:val="32"/>
          <w:u w:val="single"/>
          <w:bdr w:val="none" w:sz="0" w:space="0" w:color="auto" w:frame="1"/>
        </w:rPr>
        <w:t>1.</w:t>
      </w:r>
      <w:r w:rsidR="00EF441E" w:rsidRPr="00D234EF">
        <w:rPr>
          <w:b/>
          <w:color w:val="7030A0"/>
          <w:sz w:val="28"/>
          <w:szCs w:val="28"/>
        </w:rPr>
        <w:t>Вероятность</w:t>
      </w:r>
      <w:proofErr w:type="gramEnd"/>
      <w:r w:rsidR="00EF441E" w:rsidRPr="00D234EF">
        <w:rPr>
          <w:color w:val="7030A0"/>
          <w:sz w:val="28"/>
          <w:szCs w:val="28"/>
        </w:rPr>
        <w:t xml:space="preserve"> – это отношение количества благоприятного события к количеству всех возможных событий. </w:t>
      </w:r>
    </w:p>
    <w:p w14:paraId="7723DE0F" w14:textId="726C1C22" w:rsidR="00EF441E" w:rsidRPr="00197AA1" w:rsidRDefault="00EF441E" w:rsidP="00197AA1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</w:pPr>
      <w:r w:rsidRPr="00EF441E">
        <w:rPr>
          <w:sz w:val="28"/>
          <w:szCs w:val="28"/>
        </w:rPr>
        <w:t xml:space="preserve">Другими словами, это </w:t>
      </w:r>
      <w:r w:rsidRPr="00EF441E">
        <w:rPr>
          <w:b/>
          <w:sz w:val="28"/>
          <w:szCs w:val="28"/>
        </w:rPr>
        <w:t xml:space="preserve">степень возможности наступления некоторого события. </w:t>
      </w:r>
      <w:r w:rsidR="00D234EF">
        <w:rPr>
          <w:b/>
          <w:sz w:val="28"/>
          <w:szCs w:val="28"/>
        </w:rPr>
        <w:t xml:space="preserve"> Но прежде чем знакомить с теорией </w:t>
      </w:r>
      <w:proofErr w:type="gramStart"/>
      <w:r w:rsidR="00D234EF">
        <w:rPr>
          <w:b/>
          <w:sz w:val="28"/>
          <w:szCs w:val="28"/>
        </w:rPr>
        <w:t>вероятностей ,</w:t>
      </w:r>
      <w:proofErr w:type="gramEnd"/>
      <w:r w:rsidR="00D234EF">
        <w:rPr>
          <w:b/>
          <w:sz w:val="28"/>
          <w:szCs w:val="28"/>
        </w:rPr>
        <w:t xml:space="preserve"> детей знакомят с принципами комбинаторики.</w:t>
      </w:r>
    </w:p>
    <w:p w14:paraId="3C05E5C5" w14:textId="77777777" w:rsidR="00D234EF" w:rsidRDefault="00D234EF" w:rsidP="00EF44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14:paraId="25CF2A7F" w14:textId="5F93969D" w:rsidR="003B0243" w:rsidRPr="00A10D83" w:rsidRDefault="007451C5" w:rsidP="00EF441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  <w:u w:val="single"/>
        </w:rPr>
      </w:pPr>
      <w:r w:rsidRPr="001D7FC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Слайд </w:t>
      </w:r>
      <w:r w:rsidR="00197AA1">
        <w:rPr>
          <w:rStyle w:val="a4"/>
          <w:color w:val="111111"/>
          <w:sz w:val="32"/>
          <w:szCs w:val="32"/>
          <w:bdr w:val="none" w:sz="0" w:space="0" w:color="auto" w:frame="1"/>
        </w:rPr>
        <w:t>2</w:t>
      </w: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="003B0243" w:rsidRPr="00A10D83">
        <w:rPr>
          <w:rStyle w:val="a4"/>
          <w:b w:val="0"/>
          <w:color w:val="7030A0"/>
          <w:sz w:val="32"/>
          <w:szCs w:val="32"/>
          <w:u w:val="single"/>
          <w:bdr w:val="none" w:sz="0" w:space="0" w:color="auto" w:frame="1"/>
        </w:rPr>
        <w:t>Комбинаторика</w:t>
      </w:r>
      <w:r w:rsidR="003B0243" w:rsidRPr="00A10D83">
        <w:rPr>
          <w:color w:val="7030A0"/>
          <w:sz w:val="32"/>
          <w:szCs w:val="32"/>
          <w:u w:val="single"/>
        </w:rPr>
        <w:t> – это раздел математики, изучающий вопрос о числе возможных</w:t>
      </w:r>
      <w:r w:rsidR="003B0243" w:rsidRPr="00A10D83">
        <w:rPr>
          <w:rStyle w:val="a4"/>
          <w:b w:val="0"/>
          <w:color w:val="7030A0"/>
          <w:sz w:val="32"/>
          <w:szCs w:val="32"/>
          <w:u w:val="single"/>
          <w:bdr w:val="none" w:sz="0" w:space="0" w:color="auto" w:frame="1"/>
        </w:rPr>
        <w:t xml:space="preserve"> способов</w:t>
      </w:r>
      <w:r w:rsidR="003B0243" w:rsidRPr="00A10D83">
        <w:rPr>
          <w:color w:val="7030A0"/>
          <w:sz w:val="32"/>
          <w:szCs w:val="32"/>
          <w:u w:val="single"/>
        </w:rPr>
        <w:t> распределения предложенных предметов в определённом порядке</w:t>
      </w:r>
    </w:p>
    <w:p w14:paraId="179E0183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  <w:u w:val="single"/>
        </w:rPr>
      </w:pPr>
      <w:r w:rsidRPr="00A10D83">
        <w:rPr>
          <w:color w:val="7030A0"/>
          <w:sz w:val="32"/>
          <w:szCs w:val="32"/>
          <w:u w:val="single"/>
        </w:rPr>
        <w:t> </w:t>
      </w:r>
      <w:r w:rsidRPr="00A10D83">
        <w:rPr>
          <w:iCs/>
          <w:color w:val="7030A0"/>
          <w:sz w:val="32"/>
          <w:szCs w:val="32"/>
          <w:u w:val="single"/>
          <w:bdr w:val="none" w:sz="0" w:space="0" w:color="auto" w:frame="1"/>
        </w:rPr>
        <w:t>(перестановки, размещения, сочетания)</w:t>
      </w:r>
      <w:r w:rsidRPr="00A10D83">
        <w:rPr>
          <w:color w:val="7030A0"/>
          <w:sz w:val="32"/>
          <w:szCs w:val="32"/>
          <w:u w:val="single"/>
        </w:rPr>
        <w:t> </w:t>
      </w:r>
    </w:p>
    <w:p w14:paraId="23ACBAFC" w14:textId="30F687BE" w:rsidR="003B0243" w:rsidRPr="003B0243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-</w:t>
      </w:r>
      <w:r w:rsidR="003B0243" w:rsidRPr="003B024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Комбинаторика</w:t>
      </w:r>
      <w:r w:rsidR="003B0243" w:rsidRPr="003B0243">
        <w:rPr>
          <w:color w:val="111111"/>
          <w:sz w:val="32"/>
          <w:szCs w:val="32"/>
        </w:rPr>
        <w:t> составляет основу детского экспериментирования.</w:t>
      </w:r>
    </w:p>
    <w:p w14:paraId="348E1875" w14:textId="7CC24BCD" w:rsidR="003B0243" w:rsidRPr="003B0243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3B0243" w:rsidRPr="003B0243">
        <w:rPr>
          <w:color w:val="111111"/>
          <w:sz w:val="32"/>
          <w:szCs w:val="32"/>
        </w:rPr>
        <w:t>Формирование </w:t>
      </w:r>
      <w:r w:rsidR="003B0243" w:rsidRPr="003B024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комбинаторных способностей</w:t>
      </w:r>
      <w:r w:rsidR="003B0243" w:rsidRPr="003B0243">
        <w:rPr>
          <w:color w:val="111111"/>
          <w:sz w:val="32"/>
          <w:szCs w:val="32"/>
        </w:rPr>
        <w:t> - важнейшее условие </w:t>
      </w:r>
      <w:r w:rsidR="003B0243" w:rsidRPr="003B024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</w:t>
      </w:r>
      <w:r w:rsidR="003B0243" w:rsidRPr="003B0243">
        <w:rPr>
          <w:color w:val="111111"/>
          <w:sz w:val="32"/>
          <w:szCs w:val="32"/>
        </w:rPr>
        <w:t>  логического и творческого мышления.</w:t>
      </w:r>
    </w:p>
    <w:p w14:paraId="4A4D2236" w14:textId="1369660E" w:rsidR="003B0243" w:rsidRPr="003B024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</w:rPr>
      </w:pPr>
      <w:r w:rsidRPr="003B0243">
        <w:rPr>
          <w:color w:val="000000"/>
          <w:sz w:val="32"/>
          <w:szCs w:val="32"/>
        </w:rPr>
        <w:t xml:space="preserve">   </w:t>
      </w:r>
      <w:r w:rsidR="007451C5">
        <w:rPr>
          <w:color w:val="000000"/>
          <w:sz w:val="32"/>
          <w:szCs w:val="32"/>
        </w:rPr>
        <w:t>-</w:t>
      </w:r>
      <w:r w:rsidRPr="003B0243">
        <w:rPr>
          <w:color w:val="000000"/>
          <w:sz w:val="32"/>
          <w:szCs w:val="32"/>
        </w:rPr>
        <w:t xml:space="preserve">Комбинаторные задачи способствуют </w:t>
      </w:r>
      <w:r w:rsidR="00D234EF" w:rsidRPr="003B0243">
        <w:rPr>
          <w:color w:val="000000"/>
          <w:sz w:val="32"/>
          <w:szCs w:val="32"/>
        </w:rPr>
        <w:t>развитию у</w:t>
      </w:r>
      <w:r w:rsidRPr="003B0243">
        <w:rPr>
          <w:color w:val="000000"/>
          <w:sz w:val="32"/>
          <w:szCs w:val="32"/>
        </w:rPr>
        <w:t xml:space="preserve"> старших дошкольников мышления, подготавливают </w:t>
      </w:r>
      <w:r w:rsidR="000E24D9">
        <w:rPr>
          <w:color w:val="000000"/>
          <w:sz w:val="32"/>
          <w:szCs w:val="32"/>
        </w:rPr>
        <w:t>детей к</w:t>
      </w:r>
      <w:r w:rsidRPr="003B0243">
        <w:rPr>
          <w:color w:val="000000"/>
          <w:sz w:val="32"/>
          <w:szCs w:val="32"/>
        </w:rPr>
        <w:t xml:space="preserve"> решению проблем, возникающих </w:t>
      </w:r>
      <w:r w:rsidR="00D234EF" w:rsidRPr="003B0243">
        <w:rPr>
          <w:color w:val="000000"/>
          <w:sz w:val="32"/>
          <w:szCs w:val="32"/>
        </w:rPr>
        <w:t>в обыденной жизни,</w:t>
      </w:r>
      <w:r w:rsidR="000E24D9">
        <w:rPr>
          <w:color w:val="000000"/>
          <w:sz w:val="32"/>
          <w:szCs w:val="32"/>
        </w:rPr>
        <w:t xml:space="preserve"> и</w:t>
      </w:r>
      <w:r w:rsidRPr="003B0243">
        <w:rPr>
          <w:color w:val="000000"/>
          <w:sz w:val="32"/>
          <w:szCs w:val="32"/>
        </w:rPr>
        <w:t xml:space="preserve"> решаются, как правило, методом перебора. Для облегчения этого процесса нередко используют таблицы и графы</w:t>
      </w:r>
    </w:p>
    <w:p w14:paraId="0C264611" w14:textId="4B2FA898" w:rsidR="003B0243" w:rsidRPr="00A10D83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  <w:u w:val="single"/>
        </w:rPr>
      </w:pPr>
      <w:r w:rsidRPr="00D234EF">
        <w:rPr>
          <w:b/>
          <w:color w:val="000000"/>
          <w:sz w:val="32"/>
          <w:szCs w:val="32"/>
        </w:rPr>
        <w:t xml:space="preserve">Слайд </w:t>
      </w:r>
      <w:r w:rsidR="00D234EF" w:rsidRPr="00D234EF">
        <w:rPr>
          <w:b/>
          <w:color w:val="000000"/>
          <w:sz w:val="32"/>
          <w:szCs w:val="32"/>
        </w:rPr>
        <w:t>3</w:t>
      </w:r>
      <w:r>
        <w:rPr>
          <w:color w:val="000000"/>
          <w:sz w:val="32"/>
          <w:szCs w:val="32"/>
        </w:rPr>
        <w:t xml:space="preserve"> </w:t>
      </w:r>
      <w:r w:rsidR="003B0243" w:rsidRPr="00A10D83">
        <w:rPr>
          <w:color w:val="7030A0"/>
          <w:sz w:val="32"/>
          <w:szCs w:val="32"/>
          <w:u w:val="single"/>
        </w:rPr>
        <w:t>Комбинаторные способности включают следующие умения</w:t>
      </w:r>
      <w:r w:rsidR="00A10D83" w:rsidRPr="00A10D83">
        <w:rPr>
          <w:color w:val="7030A0"/>
          <w:sz w:val="32"/>
          <w:szCs w:val="32"/>
          <w:u w:val="single"/>
        </w:rPr>
        <w:t xml:space="preserve"> (Посмотрите слайд)</w:t>
      </w:r>
    </w:p>
    <w:p w14:paraId="335AA27D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  <w:u w:val="single"/>
        </w:rPr>
      </w:pPr>
      <w:r w:rsidRPr="00A10D83">
        <w:rPr>
          <w:color w:val="7030A0"/>
          <w:sz w:val="32"/>
          <w:szCs w:val="32"/>
          <w:u w:val="single"/>
        </w:rPr>
        <w:t>– находить оптимальную (или, по крайней мере, удовлетворительную) комбинацию, отвечающую требованиям ситуации (шахматной, коммуникативной);</w:t>
      </w:r>
    </w:p>
    <w:p w14:paraId="3718649C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  <w:u w:val="single"/>
        </w:rPr>
      </w:pPr>
      <w:r w:rsidRPr="00A10D83">
        <w:rPr>
          <w:color w:val="7030A0"/>
          <w:sz w:val="32"/>
          <w:szCs w:val="32"/>
          <w:u w:val="single"/>
        </w:rPr>
        <w:t>– видеть все разнообразие возможных вариантов, которые могут быть построены на основе исходных элементов, входящих в эту ситуацию;</w:t>
      </w:r>
    </w:p>
    <w:p w14:paraId="3DD88E49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  <w:u w:val="single"/>
        </w:rPr>
      </w:pPr>
      <w:r w:rsidRPr="00A10D83">
        <w:rPr>
          <w:color w:val="7030A0"/>
          <w:sz w:val="32"/>
          <w:szCs w:val="32"/>
          <w:u w:val="single"/>
        </w:rPr>
        <w:t>– прогнозировать как можно более полно возможные эффекты и последствия комбинаций.</w:t>
      </w:r>
    </w:p>
    <w:p w14:paraId="37D769A7" w14:textId="437DE835" w:rsidR="003B0243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3B0243" w:rsidRPr="003B0243">
        <w:rPr>
          <w:color w:val="111111"/>
          <w:sz w:val="32"/>
          <w:szCs w:val="32"/>
        </w:rPr>
        <w:t>Наибольшего внимания в работе над этой проблемой заслуживают задачи, допускающие не одно возможное решение, а несколько. Здесь имеется в виду не разные </w:t>
      </w:r>
      <w:r w:rsidR="003B0243" w:rsidRPr="003B024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способы</w:t>
      </w:r>
      <w:r w:rsidR="003B0243" w:rsidRPr="003B0243">
        <w:rPr>
          <w:color w:val="111111"/>
          <w:sz w:val="32"/>
          <w:szCs w:val="32"/>
        </w:rPr>
        <w:t> нахождения одного и того же ответа, а существование разных решений-ответов и их поиск. Эти задачи называют </w:t>
      </w:r>
      <w:r w:rsidR="003B0243" w:rsidRPr="003B024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комбинаторными</w:t>
      </w:r>
      <w:r w:rsidR="003B0243" w:rsidRPr="003B0243">
        <w:rPr>
          <w:color w:val="111111"/>
          <w:sz w:val="32"/>
          <w:szCs w:val="32"/>
        </w:rPr>
        <w:t>, поскольку в них идет речь о </w:t>
      </w:r>
      <w:r w:rsidR="003B0243" w:rsidRPr="003B024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комбинациях</w:t>
      </w:r>
      <w:r w:rsidR="003B0243" w:rsidRPr="003B0243">
        <w:rPr>
          <w:color w:val="111111"/>
          <w:sz w:val="32"/>
          <w:szCs w:val="32"/>
        </w:rPr>
        <w:t>.</w:t>
      </w:r>
    </w:p>
    <w:p w14:paraId="134EF0FF" w14:textId="7C34997F" w:rsidR="000E24D9" w:rsidRPr="000E24D9" w:rsidRDefault="00D234EF" w:rsidP="000E24D9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   </w:t>
      </w:r>
      <w:r w:rsidR="000E24D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-</w:t>
      </w:r>
      <w:r w:rsidR="000E24D9" w:rsidRPr="000E24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Предлагаю вам выполнить следующ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ую задачу </w:t>
      </w:r>
      <w:r w:rsidR="000E24D9" w:rsidRPr="000E24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 комбинаторике.</w:t>
      </w:r>
    </w:p>
    <w:p w14:paraId="568025F3" w14:textId="0614E635" w:rsidR="000E24D9" w:rsidRPr="000E24D9" w:rsidRDefault="000E24D9" w:rsidP="000E24D9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E24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«Бусы». </w:t>
      </w:r>
    </w:p>
    <w:p w14:paraId="0D3CC7C7" w14:textId="72362988" w:rsidR="000E24D9" w:rsidRDefault="00D234EF" w:rsidP="000E24D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Вам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нужно </w:t>
      </w:r>
      <w:r w:rsidR="000E24D9" w:rsidRPr="007451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найти</w:t>
      </w:r>
      <w:proofErr w:type="gramEnd"/>
      <w:r w:rsidR="000E24D9" w:rsidRPr="007451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наибольшее количество комбинаций двух цветов и закрасить на бланке.</w:t>
      </w:r>
      <w:r w:rsidR="000E24D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0E24D9" w:rsidRPr="007451C5">
        <w:rPr>
          <w:rFonts w:ascii="Times New Roman" w:eastAsia="Times New Roman" w:hAnsi="Times New Roman" w:cs="Times New Roman"/>
          <w:color w:val="000000"/>
          <w:sz w:val="32"/>
          <w:szCs w:val="32"/>
        </w:rPr>
        <w:t>(</w:t>
      </w:r>
      <w:r w:rsidR="000E24D9" w:rsidRPr="00D51204">
        <w:rPr>
          <w:rFonts w:ascii="Times New Roman" w:eastAsia="Times New Roman" w:hAnsi="Times New Roman" w:cs="Times New Roman"/>
          <w:sz w:val="32"/>
          <w:szCs w:val="32"/>
        </w:rPr>
        <w:t>для быстроты можно просто ставить галочку нужного цвета)</w:t>
      </w:r>
    </w:p>
    <w:p w14:paraId="3DC3D656" w14:textId="22E4348E" w:rsidR="000E24D9" w:rsidRDefault="000E24D9" w:rsidP="000E24D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Посчитайте какое количество рядов начинается с красного, зелено цвета!</w:t>
      </w:r>
    </w:p>
    <w:p w14:paraId="33F9916A" w14:textId="355D2A4F" w:rsidR="000E24D9" w:rsidRPr="00D51204" w:rsidRDefault="000E24D9" w:rsidP="000E24D9">
      <w:pPr>
        <w:spacing w:after="0" w:line="33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Каких бус больше, в которых больше красного или зеленого цвета. </w:t>
      </w:r>
    </w:p>
    <w:p w14:paraId="6FC8D15E" w14:textId="77777777" w:rsidR="000E24D9" w:rsidRPr="007451C5" w:rsidRDefault="000E24D9" w:rsidP="000E24D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51C5">
        <w:rPr>
          <w:rFonts w:ascii="Times New Roman" w:eastAsia="Times New Roman" w:hAnsi="Times New Roman" w:cs="Times New Roman"/>
          <w:color w:val="000000"/>
          <w:sz w:val="32"/>
          <w:szCs w:val="32"/>
        </w:rPr>
        <w:t>Посчитайте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7451C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кого наибольшее количество комбинаций получилось?</w:t>
      </w:r>
    </w:p>
    <w:p w14:paraId="50421C92" w14:textId="77777777" w:rsidR="000E24D9" w:rsidRDefault="000E24D9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</w:p>
    <w:p w14:paraId="5373AF90" w14:textId="77777777" w:rsidR="000E24D9" w:rsidRPr="003B0243" w:rsidRDefault="000E24D9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</w:p>
    <w:p w14:paraId="0574D68B" w14:textId="005C3AFF" w:rsidR="003B0243" w:rsidRPr="00A10D83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7030A0"/>
          <w:sz w:val="32"/>
          <w:szCs w:val="32"/>
          <w:u w:val="single"/>
        </w:rPr>
      </w:pPr>
      <w:r w:rsidRPr="001D7FC4">
        <w:rPr>
          <w:b/>
          <w:color w:val="111111"/>
          <w:sz w:val="32"/>
          <w:szCs w:val="32"/>
        </w:rPr>
        <w:t xml:space="preserve">Слайд </w:t>
      </w:r>
      <w:proofErr w:type="gramStart"/>
      <w:r w:rsidR="00D234EF">
        <w:rPr>
          <w:b/>
          <w:color w:val="111111"/>
          <w:sz w:val="32"/>
          <w:szCs w:val="32"/>
        </w:rPr>
        <w:t>4</w:t>
      </w:r>
      <w:r>
        <w:rPr>
          <w:color w:val="111111"/>
          <w:sz w:val="32"/>
          <w:szCs w:val="32"/>
        </w:rPr>
        <w:t xml:space="preserve">  </w:t>
      </w:r>
      <w:r w:rsidR="003B0243" w:rsidRPr="00A10D83">
        <w:rPr>
          <w:color w:val="7030A0"/>
          <w:sz w:val="32"/>
          <w:szCs w:val="32"/>
          <w:u w:val="single"/>
        </w:rPr>
        <w:t>В</w:t>
      </w:r>
      <w:proofErr w:type="gramEnd"/>
      <w:r w:rsidR="003B0243" w:rsidRPr="00A10D83">
        <w:rPr>
          <w:color w:val="7030A0"/>
          <w:sz w:val="32"/>
          <w:szCs w:val="32"/>
          <w:u w:val="single"/>
        </w:rPr>
        <w:t xml:space="preserve"> условия группы мы предлагали детям такие варианты задач:</w:t>
      </w:r>
    </w:p>
    <w:p w14:paraId="6E574F8F" w14:textId="43DEC663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7030A0"/>
          <w:sz w:val="32"/>
          <w:szCs w:val="32"/>
          <w:u w:val="single"/>
        </w:rPr>
      </w:pPr>
      <w:r w:rsidRPr="00A10D83">
        <w:rPr>
          <w:color w:val="7030A0"/>
          <w:sz w:val="32"/>
          <w:szCs w:val="32"/>
          <w:u w:val="single"/>
        </w:rPr>
        <w:t>Варианты </w:t>
      </w:r>
      <w:r w:rsidRPr="00A10D83">
        <w:rPr>
          <w:rStyle w:val="a4"/>
          <w:b w:val="0"/>
          <w:color w:val="7030A0"/>
          <w:sz w:val="32"/>
          <w:szCs w:val="32"/>
          <w:u w:val="single"/>
          <w:bdr w:val="none" w:sz="0" w:space="0" w:color="auto" w:frame="1"/>
        </w:rPr>
        <w:t>комбинаторных задач для детей</w:t>
      </w:r>
      <w:r w:rsidR="00A10D83">
        <w:rPr>
          <w:rStyle w:val="a4"/>
          <w:b w:val="0"/>
          <w:color w:val="7030A0"/>
          <w:sz w:val="32"/>
          <w:szCs w:val="32"/>
          <w:u w:val="single"/>
          <w:bdr w:val="none" w:sz="0" w:space="0" w:color="auto" w:frame="1"/>
        </w:rPr>
        <w:t xml:space="preserve"> (фото детей)</w:t>
      </w:r>
    </w:p>
    <w:p w14:paraId="26942294" w14:textId="1EDF4522" w:rsidR="003B0243" w:rsidRPr="003B024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</w:p>
    <w:p w14:paraId="1BFF4489" w14:textId="41C28516" w:rsidR="003B0243" w:rsidRPr="007451C5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>
        <w:rPr>
          <w:i/>
          <w:color w:val="111111"/>
          <w:sz w:val="32"/>
          <w:szCs w:val="32"/>
          <w:bdr w:val="none" w:sz="0" w:space="0" w:color="auto" w:frame="1"/>
        </w:rPr>
        <w:t>-</w:t>
      </w:r>
      <w:r w:rsidR="003B0243" w:rsidRPr="007451C5">
        <w:rPr>
          <w:color w:val="111111"/>
          <w:sz w:val="32"/>
          <w:szCs w:val="32"/>
          <w:bdr w:val="none" w:sz="0" w:space="0" w:color="auto" w:frame="1"/>
        </w:rPr>
        <w:t>Детям предлагают три квадрата разных цветов</w:t>
      </w:r>
      <w:r w:rsidR="003B0243" w:rsidRPr="007451C5">
        <w:rPr>
          <w:color w:val="111111"/>
          <w:sz w:val="32"/>
          <w:szCs w:val="32"/>
        </w:rPr>
        <w:t>: синий, красный, желтый.</w:t>
      </w:r>
    </w:p>
    <w:p w14:paraId="2AF4FB29" w14:textId="77777777" w:rsidR="003B0243" w:rsidRPr="007451C5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 w:rsidRPr="007451C5">
        <w:rPr>
          <w:color w:val="111111"/>
          <w:sz w:val="32"/>
          <w:szCs w:val="32"/>
        </w:rPr>
        <w:t>Детям предлагают составить коврики различных узоров из предложенных квадратов.</w:t>
      </w:r>
    </w:p>
    <w:p w14:paraId="13542100" w14:textId="77777777" w:rsidR="003B0243" w:rsidRPr="00D51204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sz w:val="32"/>
          <w:szCs w:val="32"/>
        </w:rPr>
      </w:pPr>
      <w:r w:rsidRPr="00D51204">
        <w:rPr>
          <w:sz w:val="32"/>
          <w:szCs w:val="32"/>
        </w:rPr>
        <w:t>Должны получиться такие шесть вариантов.</w:t>
      </w:r>
    </w:p>
    <w:p w14:paraId="1D82ACF5" w14:textId="77777777" w:rsidR="003B0243" w:rsidRPr="00D51204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sz w:val="32"/>
          <w:szCs w:val="32"/>
        </w:rPr>
      </w:pPr>
      <w:r w:rsidRPr="00D234EF">
        <w:rPr>
          <w:color w:val="7030A0"/>
          <w:sz w:val="32"/>
          <w:szCs w:val="32"/>
        </w:rPr>
        <w:t xml:space="preserve">В начале </w:t>
      </w:r>
      <w:r w:rsidRPr="00D51204">
        <w:rPr>
          <w:sz w:val="32"/>
          <w:szCs w:val="32"/>
        </w:rPr>
        <w:t xml:space="preserve">выполнения аналогичных заданий последовательность перебора вариантов может быть </w:t>
      </w:r>
      <w:r w:rsidRPr="00D234EF">
        <w:rPr>
          <w:color w:val="7030A0"/>
          <w:sz w:val="32"/>
          <w:szCs w:val="32"/>
        </w:rPr>
        <w:t>произвольной</w:t>
      </w:r>
      <w:r w:rsidRPr="00D51204">
        <w:rPr>
          <w:sz w:val="32"/>
          <w:szCs w:val="32"/>
        </w:rPr>
        <w:t>. Затем следует обратить внимание </w:t>
      </w:r>
      <w:r w:rsidRPr="00D51204">
        <w:rPr>
          <w:rStyle w:val="a4"/>
          <w:b w:val="0"/>
          <w:sz w:val="32"/>
          <w:szCs w:val="32"/>
          <w:bdr w:val="none" w:sz="0" w:space="0" w:color="auto" w:frame="1"/>
        </w:rPr>
        <w:t xml:space="preserve">детей </w:t>
      </w:r>
      <w:r w:rsidRPr="00D51204">
        <w:rPr>
          <w:sz w:val="32"/>
          <w:szCs w:val="32"/>
          <w:bdr w:val="none" w:sz="0" w:space="0" w:color="auto" w:frame="1"/>
        </w:rPr>
        <w:t>на полученный результат такими вопросами</w:t>
      </w:r>
      <w:r w:rsidRPr="00D51204">
        <w:rPr>
          <w:sz w:val="32"/>
          <w:szCs w:val="32"/>
        </w:rPr>
        <w:t>:</w:t>
      </w:r>
    </w:p>
    <w:p w14:paraId="3931F012" w14:textId="77777777" w:rsidR="003B0243" w:rsidRPr="00D234EF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FF0000"/>
          <w:sz w:val="32"/>
          <w:szCs w:val="32"/>
        </w:rPr>
      </w:pPr>
      <w:r w:rsidRPr="00D51204">
        <w:rPr>
          <w:sz w:val="32"/>
          <w:szCs w:val="32"/>
        </w:rPr>
        <w:t>1</w:t>
      </w:r>
      <w:r w:rsidRPr="00D234EF">
        <w:rPr>
          <w:color w:val="FF0000"/>
          <w:sz w:val="32"/>
          <w:szCs w:val="32"/>
        </w:rPr>
        <w:t>. Сколько раз в коврике на первом месте был синий квадрат? Желтый? Красный?</w:t>
      </w:r>
    </w:p>
    <w:p w14:paraId="4BD3BDCD" w14:textId="77777777" w:rsidR="003B0243" w:rsidRPr="00D234EF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FF0000"/>
          <w:sz w:val="32"/>
          <w:szCs w:val="32"/>
        </w:rPr>
      </w:pPr>
      <w:r w:rsidRPr="00D234EF">
        <w:rPr>
          <w:color w:val="FF0000"/>
          <w:sz w:val="32"/>
          <w:szCs w:val="32"/>
        </w:rPr>
        <w:t>2. Сколько раз в коврике посередине был синий квадрат? Желтый? Красный?</w:t>
      </w:r>
    </w:p>
    <w:p w14:paraId="15254475" w14:textId="77777777" w:rsidR="003B0243" w:rsidRPr="00D234EF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FF0000"/>
          <w:sz w:val="32"/>
          <w:szCs w:val="32"/>
        </w:rPr>
      </w:pPr>
      <w:r w:rsidRPr="00D234EF">
        <w:rPr>
          <w:color w:val="FF0000"/>
          <w:sz w:val="32"/>
          <w:szCs w:val="32"/>
        </w:rPr>
        <w:t>3. Сколько раз в коврике в конце был синий квадрат? Желтый? Красный?</w:t>
      </w:r>
    </w:p>
    <w:p w14:paraId="51BFEDF5" w14:textId="77777777" w:rsidR="003B0243" w:rsidRPr="00D234EF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FF0000"/>
          <w:sz w:val="32"/>
          <w:szCs w:val="32"/>
        </w:rPr>
      </w:pPr>
      <w:r w:rsidRPr="00D234EF">
        <w:rPr>
          <w:color w:val="FF0000"/>
          <w:sz w:val="32"/>
          <w:szCs w:val="32"/>
        </w:rPr>
        <w:t>4. Сколько разных ковриков у нас получилось?</w:t>
      </w:r>
    </w:p>
    <w:p w14:paraId="0BB33CBE" w14:textId="3ECC4E25" w:rsidR="003B0243" w:rsidRPr="007451C5" w:rsidRDefault="003B0243" w:rsidP="007451C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111111"/>
          <w:sz w:val="32"/>
          <w:szCs w:val="32"/>
        </w:rPr>
      </w:pPr>
      <w:r w:rsidRPr="007451C5">
        <w:rPr>
          <w:sz w:val="32"/>
          <w:szCs w:val="32"/>
        </w:rPr>
        <w:t xml:space="preserve">. </w:t>
      </w:r>
    </w:p>
    <w:p w14:paraId="762DF965" w14:textId="5B0E729A" w:rsidR="003B0243" w:rsidRPr="007451C5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 w:rsidRPr="007451C5">
        <w:rPr>
          <w:color w:val="111111"/>
          <w:sz w:val="32"/>
          <w:szCs w:val="32"/>
        </w:rPr>
        <w:t>Начинать занятия лучше с простых вариантов </w:t>
      </w:r>
      <w:r w:rsidRPr="007451C5">
        <w:rPr>
          <w:iCs/>
          <w:color w:val="111111"/>
          <w:sz w:val="32"/>
          <w:szCs w:val="32"/>
          <w:bdr w:val="none" w:sz="0" w:space="0" w:color="auto" w:frame="1"/>
        </w:rPr>
        <w:t>«2*2»</w:t>
      </w:r>
      <w:r w:rsidRPr="007451C5">
        <w:rPr>
          <w:color w:val="111111"/>
          <w:sz w:val="32"/>
          <w:szCs w:val="32"/>
        </w:rPr>
        <w:t xml:space="preserve">, т. е. использовать только два предмета </w:t>
      </w:r>
      <w:r w:rsidR="007451C5">
        <w:rPr>
          <w:color w:val="111111"/>
          <w:sz w:val="32"/>
          <w:szCs w:val="32"/>
        </w:rPr>
        <w:t>и два признака.</w:t>
      </w:r>
    </w:p>
    <w:p w14:paraId="5CC5969E" w14:textId="77777777" w:rsidR="003B0243" w:rsidRPr="007451C5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 w:rsidRPr="007451C5">
        <w:rPr>
          <w:color w:val="111111"/>
          <w:sz w:val="32"/>
          <w:szCs w:val="32"/>
        </w:rPr>
        <w:t>Успешное выполнение заданий простого варианта дает педагогу основание перейти к более сложным упражнениям -</w:t>
      </w:r>
      <w:r w:rsidRPr="007451C5">
        <w:rPr>
          <w:iCs/>
          <w:color w:val="111111"/>
          <w:sz w:val="32"/>
          <w:szCs w:val="32"/>
          <w:bdr w:val="none" w:sz="0" w:space="0" w:color="auto" w:frame="1"/>
        </w:rPr>
        <w:t>«2*3»</w:t>
      </w:r>
      <w:r w:rsidRPr="007451C5">
        <w:rPr>
          <w:color w:val="111111"/>
          <w:sz w:val="32"/>
          <w:szCs w:val="32"/>
        </w:rPr>
        <w:t>, </w:t>
      </w:r>
      <w:r w:rsidRPr="007451C5">
        <w:rPr>
          <w:iCs/>
          <w:color w:val="111111"/>
          <w:sz w:val="32"/>
          <w:szCs w:val="32"/>
          <w:bdr w:val="none" w:sz="0" w:space="0" w:color="auto" w:frame="1"/>
        </w:rPr>
        <w:t>«2*4»</w:t>
      </w:r>
      <w:r w:rsidRPr="007451C5">
        <w:rPr>
          <w:color w:val="111111"/>
          <w:sz w:val="32"/>
          <w:szCs w:val="32"/>
        </w:rPr>
        <w:t>.</w:t>
      </w:r>
    </w:p>
    <w:p w14:paraId="1E538CFC" w14:textId="4CE7C662" w:rsidR="000E24D9" w:rsidRDefault="000E24D9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Комбинаторные задачи мы применяли в рамках НОД по математике и совместной деятельности.</w:t>
      </w:r>
      <w:r w:rsidR="00197AA1">
        <w:rPr>
          <w:color w:val="111111"/>
          <w:sz w:val="32"/>
          <w:szCs w:val="32"/>
        </w:rPr>
        <w:t xml:space="preserve"> </w:t>
      </w:r>
    </w:p>
    <w:p w14:paraId="72B27F28" w14:textId="1B0AE79E" w:rsidR="00197AA1" w:rsidRPr="00197AA1" w:rsidRDefault="00197AA1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FF0000"/>
          <w:sz w:val="32"/>
          <w:szCs w:val="32"/>
        </w:rPr>
      </w:pPr>
      <w:r w:rsidRPr="00197AA1">
        <w:rPr>
          <w:color w:val="FF0000"/>
          <w:sz w:val="32"/>
          <w:szCs w:val="32"/>
        </w:rPr>
        <w:t>Слайд Дети с заданиями</w:t>
      </w:r>
    </w:p>
    <w:p w14:paraId="3FD57B97" w14:textId="522CDE28" w:rsidR="007451C5" w:rsidRPr="007451C5" w:rsidRDefault="007451C5" w:rsidP="003B0243">
      <w:pPr>
        <w:pStyle w:val="a3"/>
        <w:shd w:val="clear" w:color="auto" w:fill="FFFFFF"/>
        <w:spacing w:before="0" w:beforeAutospacing="0" w:after="0" w:afterAutospacing="0" w:line="240" w:lineRule="atLeast"/>
        <w:ind w:firstLine="360"/>
        <w:jc w:val="both"/>
        <w:rPr>
          <w:color w:val="111111"/>
          <w:sz w:val="32"/>
          <w:szCs w:val="32"/>
        </w:rPr>
      </w:pPr>
      <w:r>
        <w:rPr>
          <w:iCs/>
          <w:color w:val="111111"/>
          <w:sz w:val="32"/>
          <w:szCs w:val="32"/>
          <w:bdr w:val="none" w:sz="0" w:space="0" w:color="auto" w:frame="1"/>
        </w:rPr>
        <w:t>-</w:t>
      </w:r>
      <w:r w:rsidRPr="001D7FC4">
        <w:rPr>
          <w:iCs/>
          <w:color w:val="111111"/>
          <w:sz w:val="32"/>
          <w:szCs w:val="32"/>
          <w:u w:val="single"/>
          <w:bdr w:val="none" w:sz="0" w:space="0" w:color="auto" w:frame="1"/>
        </w:rPr>
        <w:t>Родителям предлагались консультации, рекомендации и готовые задания для выполнения дома.</w:t>
      </w:r>
      <w:r w:rsidR="00A03C22">
        <w:rPr>
          <w:iCs/>
          <w:color w:val="111111"/>
          <w:sz w:val="32"/>
          <w:szCs w:val="32"/>
          <w:u w:val="single"/>
          <w:bdr w:val="none" w:sz="0" w:space="0" w:color="auto" w:frame="1"/>
        </w:rPr>
        <w:t xml:space="preserve"> (3 мин)</w:t>
      </w:r>
    </w:p>
    <w:p w14:paraId="7CF2FD55" w14:textId="77777777" w:rsidR="003B0243" w:rsidRPr="003B0243" w:rsidRDefault="003B0243" w:rsidP="003B0243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</w:p>
    <w:p w14:paraId="552E10EC" w14:textId="32EBFAAA" w:rsidR="00197AA1" w:rsidRPr="003B0243" w:rsidRDefault="001D7FC4" w:rsidP="00197AA1">
      <w:pPr>
        <w:pStyle w:val="a3"/>
        <w:shd w:val="clear" w:color="auto" w:fill="FFFFFF"/>
        <w:spacing w:after="0" w:line="240" w:lineRule="atLeast"/>
        <w:jc w:val="both"/>
        <w:rPr>
          <w:sz w:val="32"/>
          <w:szCs w:val="32"/>
        </w:rPr>
      </w:pPr>
      <w:r w:rsidRPr="001D7FC4">
        <w:rPr>
          <w:b/>
          <w:color w:val="000000"/>
          <w:sz w:val="32"/>
          <w:szCs w:val="32"/>
        </w:rPr>
        <w:t xml:space="preserve">Слайд </w:t>
      </w:r>
      <w:r w:rsidR="00D234EF">
        <w:rPr>
          <w:b/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 xml:space="preserve"> </w:t>
      </w:r>
      <w:r w:rsidR="00197AA1">
        <w:rPr>
          <w:b/>
          <w:color w:val="000000"/>
          <w:sz w:val="32"/>
          <w:szCs w:val="32"/>
          <w:u w:val="single"/>
        </w:rPr>
        <w:t xml:space="preserve">После того как дети освоили принципы </w:t>
      </w:r>
      <w:proofErr w:type="gramStart"/>
      <w:r w:rsidR="00197AA1">
        <w:rPr>
          <w:b/>
          <w:color w:val="000000"/>
          <w:sz w:val="32"/>
          <w:szCs w:val="32"/>
          <w:u w:val="single"/>
        </w:rPr>
        <w:t>комбинаторики ,</w:t>
      </w:r>
      <w:proofErr w:type="gramEnd"/>
      <w:r w:rsidR="00197AA1">
        <w:rPr>
          <w:b/>
          <w:color w:val="000000"/>
          <w:sz w:val="32"/>
          <w:szCs w:val="32"/>
          <w:u w:val="single"/>
        </w:rPr>
        <w:t xml:space="preserve"> мы переходим к ознакомлению с теорией вероятностей.</w:t>
      </w:r>
    </w:p>
    <w:p w14:paraId="7291BA9C" w14:textId="77777777" w:rsidR="003B0243" w:rsidRPr="003B024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  <w:szCs w:val="32"/>
        </w:rPr>
      </w:pPr>
      <w:r w:rsidRPr="003B0243">
        <w:rPr>
          <w:color w:val="000000"/>
          <w:sz w:val="32"/>
          <w:szCs w:val="32"/>
          <w:u w:val="single"/>
        </w:rPr>
        <w:t>Теория вероятностей</w:t>
      </w:r>
      <w:r w:rsidRPr="003B0243">
        <w:rPr>
          <w:color w:val="000000"/>
          <w:sz w:val="32"/>
          <w:szCs w:val="32"/>
        </w:rPr>
        <w:t> — раздел математики, изучающий случайные события, случайные величины, их свойства и операции над ними.</w:t>
      </w:r>
      <w:r w:rsidRPr="003B0243">
        <w:rPr>
          <w:sz w:val="32"/>
          <w:szCs w:val="32"/>
        </w:rPr>
        <w:t xml:space="preserve"> </w:t>
      </w:r>
    </w:p>
    <w:p w14:paraId="66BB1EBC" w14:textId="5E445265" w:rsidR="001D7FC4" w:rsidRPr="001D7FC4" w:rsidRDefault="001D7FC4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32"/>
          <w:szCs w:val="32"/>
        </w:rPr>
      </w:pPr>
      <w:r w:rsidRPr="001D7FC4">
        <w:rPr>
          <w:b/>
          <w:sz w:val="32"/>
          <w:szCs w:val="32"/>
        </w:rPr>
        <w:t xml:space="preserve">Слайд </w:t>
      </w:r>
      <w:r w:rsidR="00D234EF">
        <w:rPr>
          <w:b/>
          <w:sz w:val="32"/>
          <w:szCs w:val="32"/>
        </w:rPr>
        <w:t>6</w:t>
      </w:r>
      <w:bookmarkStart w:id="0" w:name="_GoBack"/>
      <w:bookmarkEnd w:id="0"/>
      <w:r w:rsidRPr="001D7FC4">
        <w:rPr>
          <w:b/>
          <w:sz w:val="32"/>
          <w:szCs w:val="32"/>
        </w:rPr>
        <w:t xml:space="preserve"> </w:t>
      </w:r>
    </w:p>
    <w:p w14:paraId="5BB0D7D3" w14:textId="74181374" w:rsidR="003B0243" w:rsidRPr="00EF441E" w:rsidRDefault="001D7FC4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  <w:szCs w:val="32"/>
          <w:u w:val="single"/>
        </w:rPr>
      </w:pPr>
      <w:r w:rsidRPr="00EF441E">
        <w:rPr>
          <w:sz w:val="32"/>
          <w:szCs w:val="32"/>
          <w:u w:val="single"/>
        </w:rPr>
        <w:t>При ознакомлении с теорией вероятностей решаются следующие задачи</w:t>
      </w:r>
      <w:r w:rsidR="00A10D83" w:rsidRPr="00EF441E">
        <w:rPr>
          <w:sz w:val="32"/>
          <w:szCs w:val="32"/>
          <w:u w:val="single"/>
        </w:rPr>
        <w:t xml:space="preserve"> (на слайде)</w:t>
      </w:r>
    </w:p>
    <w:p w14:paraId="2A549BE3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 w:rsidRPr="00A10D83">
        <w:rPr>
          <w:color w:val="7030A0"/>
          <w:sz w:val="32"/>
          <w:szCs w:val="32"/>
        </w:rPr>
        <w:t xml:space="preserve"> </w:t>
      </w:r>
      <w:r w:rsidRPr="00A10D83">
        <w:rPr>
          <w:color w:val="7030A0"/>
          <w:sz w:val="32"/>
          <w:szCs w:val="32"/>
        </w:rPr>
        <w:sym w:font="Symbol" w:char="F02A"/>
      </w:r>
      <w:r w:rsidRPr="00A10D83">
        <w:rPr>
          <w:color w:val="7030A0"/>
          <w:sz w:val="32"/>
          <w:szCs w:val="32"/>
        </w:rPr>
        <w:t xml:space="preserve"> знакомство дошкольника с ключевыми понятиями математики и одним из ее направлений – теорией вероятностей; </w:t>
      </w:r>
    </w:p>
    <w:p w14:paraId="0AED0BF7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 w:rsidRPr="00A10D83">
        <w:rPr>
          <w:color w:val="7030A0"/>
          <w:sz w:val="32"/>
          <w:szCs w:val="32"/>
        </w:rPr>
        <w:lastRenderedPageBreak/>
        <w:sym w:font="Symbol" w:char="F02A"/>
      </w:r>
      <w:r w:rsidRPr="00A10D83">
        <w:rPr>
          <w:color w:val="7030A0"/>
          <w:sz w:val="32"/>
          <w:szCs w:val="32"/>
        </w:rPr>
        <w:t xml:space="preserve"> формирование у дошкольника основ для многопрофильного восприятия математических подходов; </w:t>
      </w:r>
    </w:p>
    <w:p w14:paraId="42F0B48F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 w:rsidRPr="00A10D83">
        <w:rPr>
          <w:color w:val="7030A0"/>
          <w:sz w:val="32"/>
          <w:szCs w:val="32"/>
        </w:rPr>
        <w:sym w:font="Symbol" w:char="F02A"/>
      </w:r>
      <w:r w:rsidRPr="00A10D83">
        <w:rPr>
          <w:color w:val="7030A0"/>
          <w:sz w:val="32"/>
          <w:szCs w:val="32"/>
        </w:rPr>
        <w:t xml:space="preserve"> развитие навыков критического анализа, целеполагания, логического и творческого мышления; </w:t>
      </w:r>
    </w:p>
    <w:p w14:paraId="274BA3C6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 w:rsidRPr="00A10D83">
        <w:rPr>
          <w:color w:val="7030A0"/>
          <w:sz w:val="32"/>
          <w:szCs w:val="32"/>
        </w:rPr>
        <w:sym w:font="Symbol" w:char="F02A"/>
      </w:r>
      <w:r w:rsidRPr="00A10D83">
        <w:rPr>
          <w:color w:val="7030A0"/>
          <w:sz w:val="32"/>
          <w:szCs w:val="32"/>
        </w:rPr>
        <w:t xml:space="preserve"> проведение ранней профориентации дошкольника по профессиям: программист, ученый, инженер, строитель, аналитик, математик, ювелир;</w:t>
      </w:r>
    </w:p>
    <w:p w14:paraId="1BD6A3E5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 w:rsidRPr="00A10D83">
        <w:rPr>
          <w:color w:val="7030A0"/>
          <w:sz w:val="32"/>
          <w:szCs w:val="32"/>
        </w:rPr>
        <w:t xml:space="preserve"> </w:t>
      </w:r>
      <w:r w:rsidRPr="00A10D83">
        <w:rPr>
          <w:color w:val="7030A0"/>
          <w:sz w:val="32"/>
          <w:szCs w:val="32"/>
        </w:rPr>
        <w:sym w:font="Symbol" w:char="F02A"/>
      </w:r>
      <w:r w:rsidRPr="00A10D83">
        <w:rPr>
          <w:color w:val="7030A0"/>
          <w:sz w:val="32"/>
          <w:szCs w:val="32"/>
        </w:rPr>
        <w:t xml:space="preserve"> развитие целенаправленности и саморегуляции собственных действий</w:t>
      </w:r>
    </w:p>
    <w:p w14:paraId="6775E0D9" w14:textId="77777777" w:rsidR="003B0243" w:rsidRPr="00A10D83" w:rsidRDefault="003B0243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 w:rsidRPr="00A10D83">
        <w:rPr>
          <w:color w:val="7030A0"/>
          <w:sz w:val="32"/>
          <w:szCs w:val="32"/>
        </w:rPr>
        <w:sym w:font="Symbol" w:char="F02A"/>
      </w:r>
      <w:r w:rsidRPr="00A10D83">
        <w:rPr>
          <w:color w:val="7030A0"/>
          <w:sz w:val="32"/>
          <w:szCs w:val="32"/>
        </w:rPr>
        <w:t>Проведение исследований вероятности события, определение всех возможных вариантов, с большей вероятностью подходящих для заданных условий</w:t>
      </w:r>
    </w:p>
    <w:p w14:paraId="303FD021" w14:textId="2B4A432C" w:rsidR="003B0243" w:rsidRPr="003B0243" w:rsidRDefault="00A03C22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-</w:t>
      </w:r>
      <w:r w:rsidR="003B0243" w:rsidRPr="003B0243">
        <w:rPr>
          <w:color w:val="000000"/>
          <w:sz w:val="32"/>
          <w:szCs w:val="32"/>
          <w:u w:val="single"/>
        </w:rPr>
        <w:t>Примеры заданий:</w:t>
      </w:r>
    </w:p>
    <w:p w14:paraId="771620B5" w14:textId="77777777" w:rsidR="00197AA1" w:rsidRDefault="00A03C22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3B0243" w:rsidRPr="003B0243">
        <w:rPr>
          <w:sz w:val="32"/>
          <w:szCs w:val="32"/>
        </w:rPr>
        <w:t>Детям предлагают к рассуждению ситуации из их обыденной жизни, с которыми они хорошо знакомы,</w:t>
      </w:r>
      <w:r w:rsidR="00D51204">
        <w:rPr>
          <w:sz w:val="32"/>
          <w:szCs w:val="32"/>
        </w:rPr>
        <w:t xml:space="preserve"> </w:t>
      </w:r>
      <w:proofErr w:type="gramStart"/>
      <w:r w:rsidR="00D51204">
        <w:rPr>
          <w:sz w:val="32"/>
          <w:szCs w:val="32"/>
        </w:rPr>
        <w:t xml:space="preserve">и </w:t>
      </w:r>
      <w:r w:rsidR="003B0243" w:rsidRPr="003B0243">
        <w:rPr>
          <w:sz w:val="32"/>
          <w:szCs w:val="32"/>
        </w:rPr>
        <w:t xml:space="preserve"> им</w:t>
      </w:r>
      <w:proofErr w:type="gramEnd"/>
      <w:r w:rsidR="003B0243" w:rsidRPr="003B0243">
        <w:rPr>
          <w:sz w:val="32"/>
          <w:szCs w:val="32"/>
        </w:rPr>
        <w:t xml:space="preserve"> необходимо определить вероятность этого события </w:t>
      </w:r>
    </w:p>
    <w:p w14:paraId="44109E72" w14:textId="703E70B4" w:rsidR="003B0243" w:rsidRPr="003B0243" w:rsidRDefault="00197AA1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Слайд </w:t>
      </w:r>
      <w:r w:rsidR="003B0243" w:rsidRPr="003B0243">
        <w:rPr>
          <w:sz w:val="32"/>
          <w:szCs w:val="32"/>
        </w:rPr>
        <w:t>(</w:t>
      </w:r>
      <w:r w:rsidR="003B0243" w:rsidRPr="003B0243">
        <w:rPr>
          <w:sz w:val="32"/>
          <w:szCs w:val="32"/>
          <w:u w:val="single"/>
        </w:rPr>
        <w:t xml:space="preserve">невозможное/маловероятное/ </w:t>
      </w:r>
      <w:r w:rsidR="00B02689">
        <w:rPr>
          <w:sz w:val="32"/>
          <w:szCs w:val="32"/>
          <w:u w:val="single"/>
        </w:rPr>
        <w:t xml:space="preserve">случайное, </w:t>
      </w:r>
      <w:r w:rsidR="003B0243" w:rsidRPr="003B0243">
        <w:rPr>
          <w:sz w:val="32"/>
          <w:szCs w:val="32"/>
          <w:u w:val="single"/>
        </w:rPr>
        <w:t>вероятное/достоверное событие</w:t>
      </w:r>
      <w:r w:rsidR="003B0243" w:rsidRPr="003B0243">
        <w:rPr>
          <w:sz w:val="32"/>
          <w:szCs w:val="32"/>
        </w:rPr>
        <w:t xml:space="preserve">) </w:t>
      </w:r>
    </w:p>
    <w:p w14:paraId="4C9B5434" w14:textId="444957B3" w:rsidR="003B0243" w:rsidRPr="00A10D83" w:rsidRDefault="009143F9" w:rsidP="003B024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7030A0"/>
          <w:sz w:val="32"/>
          <w:szCs w:val="32"/>
        </w:rPr>
      </w:pPr>
      <w:r>
        <w:rPr>
          <w:sz w:val="32"/>
          <w:szCs w:val="32"/>
        </w:rPr>
        <w:t xml:space="preserve">Слайд 5 </w:t>
      </w:r>
      <w:r w:rsidR="00A03C22">
        <w:rPr>
          <w:sz w:val="32"/>
          <w:szCs w:val="32"/>
        </w:rPr>
        <w:t>-</w:t>
      </w:r>
      <w:r w:rsidR="003B0243" w:rsidRPr="00A10D83">
        <w:rPr>
          <w:color w:val="7030A0"/>
          <w:sz w:val="32"/>
          <w:szCs w:val="32"/>
        </w:rPr>
        <w:t>Например:</w:t>
      </w:r>
      <w:r w:rsidR="003B0243" w:rsidRPr="00A10D83">
        <w:rPr>
          <w:color w:val="7030A0"/>
          <w:sz w:val="32"/>
          <w:szCs w:val="32"/>
          <w:shd w:val="clear" w:color="auto" w:fill="FFFFFF"/>
        </w:rPr>
        <w:t xml:space="preserve"> Укажите, какие из событий являются достоверными (д), какие – невозможными (н), какие – случайными </w:t>
      </w:r>
    </w:p>
    <w:p w14:paraId="0260AF72" w14:textId="4A1A3955" w:rsidR="003B0243" w:rsidRPr="00A10D83" w:rsidRDefault="003B0243" w:rsidP="00B02689">
      <w:pPr>
        <w:pStyle w:val="c8"/>
        <w:numPr>
          <w:ilvl w:val="0"/>
          <w:numId w:val="1"/>
        </w:numPr>
        <w:shd w:val="clear" w:color="auto" w:fill="FFFFFF"/>
        <w:ind w:left="1004" w:firstLine="284"/>
        <w:jc w:val="both"/>
        <w:rPr>
          <w:color w:val="7030A0"/>
          <w:sz w:val="32"/>
          <w:szCs w:val="32"/>
        </w:rPr>
      </w:pPr>
      <w:r w:rsidRPr="00A10D83">
        <w:rPr>
          <w:rStyle w:val="c1"/>
          <w:color w:val="7030A0"/>
          <w:sz w:val="32"/>
          <w:szCs w:val="32"/>
        </w:rPr>
        <w:t xml:space="preserve">Вы выиграете автомобиль в лотерею. </w:t>
      </w:r>
      <w:proofErr w:type="gramStart"/>
      <w:r w:rsidRPr="00A10D83">
        <w:rPr>
          <w:rStyle w:val="c1"/>
          <w:color w:val="7030A0"/>
          <w:sz w:val="32"/>
          <w:szCs w:val="32"/>
        </w:rPr>
        <w:t>( маловероятное</w:t>
      </w:r>
      <w:proofErr w:type="gramEnd"/>
      <w:r w:rsidRPr="00A10D83">
        <w:rPr>
          <w:rStyle w:val="c1"/>
          <w:color w:val="7030A0"/>
          <w:sz w:val="32"/>
          <w:szCs w:val="32"/>
        </w:rPr>
        <w:t>)</w:t>
      </w:r>
    </w:p>
    <w:p w14:paraId="52374B1B" w14:textId="77777777" w:rsidR="003B0243" w:rsidRPr="00A10D83" w:rsidRDefault="003B0243" w:rsidP="003B0243">
      <w:pPr>
        <w:pStyle w:val="c8"/>
        <w:numPr>
          <w:ilvl w:val="0"/>
          <w:numId w:val="1"/>
        </w:numPr>
        <w:shd w:val="clear" w:color="auto" w:fill="FFFFFF"/>
        <w:ind w:left="1004" w:firstLine="284"/>
        <w:jc w:val="both"/>
        <w:rPr>
          <w:color w:val="7030A0"/>
          <w:sz w:val="32"/>
          <w:szCs w:val="32"/>
        </w:rPr>
      </w:pPr>
      <w:r w:rsidRPr="00A10D83">
        <w:rPr>
          <w:rStyle w:val="c1"/>
          <w:color w:val="7030A0"/>
          <w:sz w:val="32"/>
          <w:szCs w:val="32"/>
        </w:rPr>
        <w:t>После зимы наступит весна. (достоверное)</w:t>
      </w:r>
    </w:p>
    <w:p w14:paraId="2E492879" w14:textId="2BB19ABF" w:rsidR="003B0243" w:rsidRPr="00A10D83" w:rsidRDefault="003B0243" w:rsidP="003B0243">
      <w:pPr>
        <w:pStyle w:val="c8"/>
        <w:numPr>
          <w:ilvl w:val="0"/>
          <w:numId w:val="1"/>
        </w:numPr>
        <w:shd w:val="clear" w:color="auto" w:fill="FFFFFF"/>
        <w:ind w:left="1004" w:firstLine="284"/>
        <w:jc w:val="both"/>
        <w:rPr>
          <w:color w:val="7030A0"/>
          <w:sz w:val="32"/>
          <w:szCs w:val="32"/>
        </w:rPr>
      </w:pPr>
      <w:r w:rsidRPr="00A10D83">
        <w:rPr>
          <w:rStyle w:val="c1"/>
          <w:color w:val="7030A0"/>
          <w:sz w:val="32"/>
          <w:szCs w:val="32"/>
        </w:rPr>
        <w:t>Из корзинки с яблоками и грушами взяли апельсин. (</w:t>
      </w:r>
      <w:r w:rsidR="00B02689" w:rsidRPr="00A10D83">
        <w:rPr>
          <w:rStyle w:val="c1"/>
          <w:color w:val="7030A0"/>
          <w:sz w:val="32"/>
          <w:szCs w:val="32"/>
        </w:rPr>
        <w:t>случайное</w:t>
      </w:r>
      <w:r w:rsidRPr="00A10D83">
        <w:rPr>
          <w:rStyle w:val="c1"/>
          <w:color w:val="7030A0"/>
          <w:sz w:val="32"/>
          <w:szCs w:val="32"/>
        </w:rPr>
        <w:t>)</w:t>
      </w:r>
    </w:p>
    <w:p w14:paraId="47A27662" w14:textId="39C4B5D5" w:rsidR="003B0243" w:rsidRPr="00A10D83" w:rsidRDefault="003B0243" w:rsidP="003B0243">
      <w:pPr>
        <w:pStyle w:val="c8"/>
        <w:numPr>
          <w:ilvl w:val="0"/>
          <w:numId w:val="1"/>
        </w:numPr>
        <w:shd w:val="clear" w:color="auto" w:fill="FFFFFF"/>
        <w:ind w:left="1004" w:firstLine="284"/>
        <w:jc w:val="both"/>
        <w:rPr>
          <w:color w:val="7030A0"/>
          <w:sz w:val="32"/>
          <w:szCs w:val="32"/>
        </w:rPr>
      </w:pPr>
      <w:r w:rsidRPr="00A10D83">
        <w:rPr>
          <w:rStyle w:val="c1"/>
          <w:color w:val="7030A0"/>
          <w:sz w:val="32"/>
          <w:szCs w:val="32"/>
        </w:rPr>
        <w:t>Из коробки с шарами всех цветов радуги достанут желтый шар. (</w:t>
      </w:r>
      <w:r w:rsidR="00B02689" w:rsidRPr="00A10D83">
        <w:rPr>
          <w:rStyle w:val="c1"/>
          <w:color w:val="7030A0"/>
          <w:sz w:val="32"/>
          <w:szCs w:val="32"/>
        </w:rPr>
        <w:t>вероятное</w:t>
      </w:r>
      <w:r w:rsidRPr="00A10D83">
        <w:rPr>
          <w:rStyle w:val="c1"/>
          <w:color w:val="7030A0"/>
          <w:sz w:val="32"/>
          <w:szCs w:val="32"/>
        </w:rPr>
        <w:t>)</w:t>
      </w:r>
    </w:p>
    <w:p w14:paraId="3EA471EE" w14:textId="77777777" w:rsidR="003B0243" w:rsidRPr="00A10D83" w:rsidRDefault="003B0243" w:rsidP="003B0243">
      <w:pPr>
        <w:pStyle w:val="c8"/>
        <w:numPr>
          <w:ilvl w:val="0"/>
          <w:numId w:val="1"/>
        </w:numPr>
        <w:shd w:val="clear" w:color="auto" w:fill="FFFFFF"/>
        <w:ind w:left="1004" w:firstLine="284"/>
        <w:jc w:val="both"/>
        <w:rPr>
          <w:color w:val="7030A0"/>
          <w:sz w:val="32"/>
          <w:szCs w:val="32"/>
        </w:rPr>
      </w:pPr>
      <w:r w:rsidRPr="00A10D83">
        <w:rPr>
          <w:rStyle w:val="c1"/>
          <w:color w:val="7030A0"/>
          <w:sz w:val="32"/>
          <w:szCs w:val="32"/>
        </w:rPr>
        <w:t>Из чисел 1, 2, 3, 4, 5, 6 выберут четное число. (достоверное)</w:t>
      </w:r>
    </w:p>
    <w:p w14:paraId="45B3999E" w14:textId="63E9B1E7" w:rsidR="003B0243" w:rsidRPr="00A10D83" w:rsidRDefault="003B0243" w:rsidP="003B0243">
      <w:pPr>
        <w:pStyle w:val="c8"/>
        <w:numPr>
          <w:ilvl w:val="0"/>
          <w:numId w:val="1"/>
        </w:numPr>
        <w:shd w:val="clear" w:color="auto" w:fill="FFFFFF"/>
        <w:ind w:left="1004" w:firstLine="284"/>
        <w:jc w:val="both"/>
        <w:rPr>
          <w:rStyle w:val="c1"/>
          <w:color w:val="7030A0"/>
          <w:sz w:val="32"/>
          <w:szCs w:val="32"/>
        </w:rPr>
      </w:pPr>
      <w:r w:rsidRPr="00A10D83">
        <w:rPr>
          <w:rStyle w:val="c1"/>
          <w:color w:val="7030A0"/>
          <w:sz w:val="32"/>
          <w:szCs w:val="32"/>
        </w:rPr>
        <w:t>При бросании монеты выпадет орел или решка. (</w:t>
      </w:r>
      <w:r w:rsidR="00B02689" w:rsidRPr="00A10D83">
        <w:rPr>
          <w:rStyle w:val="c1"/>
          <w:color w:val="7030A0"/>
          <w:sz w:val="32"/>
          <w:szCs w:val="32"/>
        </w:rPr>
        <w:t>случайное</w:t>
      </w:r>
      <w:r w:rsidRPr="00A10D83">
        <w:rPr>
          <w:rStyle w:val="c1"/>
          <w:color w:val="7030A0"/>
          <w:sz w:val="32"/>
          <w:szCs w:val="32"/>
        </w:rPr>
        <w:t>)</w:t>
      </w:r>
    </w:p>
    <w:p w14:paraId="16191A4B" w14:textId="77777777" w:rsidR="003B0243" w:rsidRDefault="003B0243" w:rsidP="00D51204">
      <w:pPr>
        <w:pStyle w:val="c8"/>
        <w:shd w:val="clear" w:color="auto" w:fill="FFFFFF"/>
        <w:ind w:left="142"/>
        <w:jc w:val="both"/>
        <w:rPr>
          <w:rStyle w:val="c1"/>
          <w:color w:val="000000"/>
          <w:sz w:val="32"/>
          <w:szCs w:val="32"/>
        </w:rPr>
      </w:pPr>
      <w:r w:rsidRPr="003B0243">
        <w:rPr>
          <w:rStyle w:val="c1"/>
          <w:color w:val="000000"/>
          <w:sz w:val="32"/>
          <w:szCs w:val="32"/>
        </w:rPr>
        <w:t>(Детям предлагаются подобные задания)</w:t>
      </w:r>
    </w:p>
    <w:p w14:paraId="205C9001" w14:textId="77777777" w:rsidR="00B02689" w:rsidRDefault="00B02689" w:rsidP="00D51204">
      <w:pPr>
        <w:pStyle w:val="c8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Например: </w:t>
      </w:r>
    </w:p>
    <w:p w14:paraId="175AD505" w14:textId="4379D732" w:rsidR="00B02689" w:rsidRDefault="00B02689" w:rsidP="00D51204">
      <w:pPr>
        <w:pStyle w:val="c8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*после садика мы с мамой пойдем в парк</w:t>
      </w:r>
      <w:r w:rsidR="00D51204">
        <w:rPr>
          <w:rStyle w:val="c1"/>
          <w:color w:val="000000"/>
          <w:sz w:val="32"/>
          <w:szCs w:val="32"/>
        </w:rPr>
        <w:t xml:space="preserve"> </w:t>
      </w:r>
    </w:p>
    <w:p w14:paraId="76FDDACD" w14:textId="4723B67E" w:rsidR="00B02689" w:rsidRDefault="00B02689" w:rsidP="00D51204">
      <w:pPr>
        <w:pStyle w:val="c8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*сегодня будет занятие по физкультуре</w:t>
      </w:r>
    </w:p>
    <w:p w14:paraId="7803DC34" w14:textId="2FC39777" w:rsidR="00B02689" w:rsidRDefault="00B02689" w:rsidP="00D51204">
      <w:pPr>
        <w:pStyle w:val="c8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И </w:t>
      </w:r>
      <w:proofErr w:type="spellStart"/>
      <w:r>
        <w:rPr>
          <w:rStyle w:val="c1"/>
          <w:color w:val="000000"/>
          <w:sz w:val="32"/>
          <w:szCs w:val="32"/>
        </w:rPr>
        <w:t>тд</w:t>
      </w:r>
      <w:proofErr w:type="spellEnd"/>
      <w:r>
        <w:rPr>
          <w:rStyle w:val="c1"/>
          <w:color w:val="000000"/>
          <w:sz w:val="32"/>
          <w:szCs w:val="32"/>
        </w:rPr>
        <w:t>.</w:t>
      </w:r>
    </w:p>
    <w:p w14:paraId="5A66A381" w14:textId="10C66559" w:rsidR="00B02689" w:rsidRPr="003B0243" w:rsidRDefault="00C750DD" w:rsidP="00C750DD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(Дети выдвигают гипотезы на основании своего опыта)</w:t>
      </w:r>
    </w:p>
    <w:p w14:paraId="5C126531" w14:textId="0B15C771" w:rsidR="003B0243" w:rsidRPr="003B0243" w:rsidRDefault="00A03C22" w:rsidP="00A03C22">
      <w:pPr>
        <w:pStyle w:val="c8"/>
        <w:shd w:val="clear" w:color="auto" w:fill="FFFFFF"/>
        <w:ind w:left="-142" w:hanging="284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  --</w:t>
      </w:r>
      <w:r w:rsidR="003B0243" w:rsidRPr="003B0243">
        <w:rPr>
          <w:rStyle w:val="c1"/>
          <w:color w:val="000000"/>
          <w:sz w:val="32"/>
          <w:szCs w:val="32"/>
        </w:rPr>
        <w:t>Для достоверности определения вероятности события необходимо провести серию опытов.</w:t>
      </w:r>
    </w:p>
    <w:p w14:paraId="48C1009C" w14:textId="77777777" w:rsidR="003B0243" w:rsidRPr="003B0243" w:rsidRDefault="003B0243" w:rsidP="003B0243">
      <w:pPr>
        <w:pStyle w:val="c8"/>
        <w:shd w:val="clear" w:color="auto" w:fill="FFFFFF"/>
        <w:ind w:left="1288"/>
        <w:jc w:val="both"/>
        <w:rPr>
          <w:color w:val="000000"/>
          <w:sz w:val="32"/>
          <w:szCs w:val="32"/>
        </w:rPr>
      </w:pPr>
      <w:r w:rsidRPr="003B0243">
        <w:rPr>
          <w:i/>
          <w:color w:val="000000"/>
          <w:sz w:val="32"/>
          <w:szCs w:val="32"/>
        </w:rPr>
        <w:t>Следующие задание называется «волшебный мешочек»</w:t>
      </w:r>
    </w:p>
    <w:p w14:paraId="2F414B85" w14:textId="142AE8B1" w:rsidR="003B0243" w:rsidRPr="003B0243" w:rsidRDefault="003B0243" w:rsidP="003B0243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B02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lastRenderedPageBreak/>
        <w:t>Посмотр</w:t>
      </w:r>
      <w:r w:rsidR="00A03C2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ите у меня в мешочке два шарика</w:t>
      </w:r>
      <w:r w:rsidRPr="003B02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 как вы думаете</w:t>
      </w:r>
      <w:r w:rsidR="00B0268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</w:t>
      </w:r>
      <w:r w:rsidRPr="003B02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какой шарик чаще выпадет черный или белый?</w:t>
      </w:r>
      <w:r w:rsidR="00197AA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gramStart"/>
      <w:r w:rsidR="00B0268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proofErr w:type="gramEnd"/>
      <w:r w:rsidR="00B0268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ответы)</w:t>
      </w:r>
      <w:r w:rsidR="00A03C2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Pr="003B02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Чтобы убедится в гипотезе нужно совершить 10 </w:t>
      </w:r>
      <w:r w:rsidR="00C750D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опытов. Каждый раз, </w:t>
      </w:r>
      <w:r w:rsidR="00B02689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фиксируя результат в таблице.</w:t>
      </w:r>
    </w:p>
    <w:p w14:paraId="76FB07E7" w14:textId="77777777" w:rsidR="003B0243" w:rsidRPr="003B0243" w:rsidRDefault="003B0243" w:rsidP="003B0243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B02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Ну что начнем?</w:t>
      </w:r>
    </w:p>
    <w:p w14:paraId="285D3A84" w14:textId="54A26EEF" w:rsidR="009A1740" w:rsidRPr="001F6DAE" w:rsidRDefault="00214AD5" w:rsidP="003B024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8D9457D" wp14:editId="0DC3D6A6">
            <wp:extent cx="1313793" cy="1857347"/>
            <wp:effectExtent l="0" t="0" r="1270" b="0"/>
            <wp:docPr id="2" name="Рисунок 2" descr="C:\Users\ПК\Downloads\ТАБЛИЦА ДЛЯ ОПЫТА 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ТАБЛИЦА ДЛЯ ОПЫТА 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19" cy="18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243F" w14:textId="77777777" w:rsidR="00197AA1" w:rsidRDefault="00C750DD" w:rsidP="00C750DD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3B0243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(Достаём шарик, проверяем достоверность предположения)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14:paraId="7E9FD1E2" w14:textId="1F6C2DEF" w:rsidR="00C750DD" w:rsidRPr="00214AD5" w:rsidRDefault="00C750DD" w:rsidP="00C750DD">
      <w:pPr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Итак</w:t>
      </w:r>
      <w:r w:rsidR="00197AA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наша гипотеза подтвердила</w:t>
      </w:r>
      <w:r w:rsidR="00214AD5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/>
        </w:rPr>
        <w:t>c</w:t>
      </w:r>
      <w:r w:rsidR="00214AD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ь</w:t>
      </w:r>
      <w:r w:rsidR="00197AA1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(не подтвердилась) и данная игра показала. Что вероятность можно установить только через проведение серии опытов.</w:t>
      </w:r>
    </w:p>
    <w:p w14:paraId="0482291E" w14:textId="1091C69C" w:rsidR="00C750DD" w:rsidRPr="009143F9" w:rsidRDefault="00C750DD" w:rsidP="00C750DD">
      <w:pPr>
        <w:spacing w:after="0" w:line="330" w:lineRule="atLeast"/>
        <w:jc w:val="both"/>
        <w:rPr>
          <w:rStyle w:val="c1"/>
        </w:rPr>
      </w:pPr>
      <w:r w:rsidRPr="009143F9">
        <w:rPr>
          <w:rStyle w:val="c1"/>
          <w:rFonts w:ascii="Times New Roman" w:eastAsia="Times New Roman" w:hAnsi="Times New Roman" w:cs="Times New Roman"/>
          <w:sz w:val="32"/>
          <w:szCs w:val="32"/>
        </w:rPr>
        <w:t>Таким образом</w:t>
      </w:r>
      <w:r w:rsidR="009143F9">
        <w:rPr>
          <w:rStyle w:val="c1"/>
          <w:rFonts w:ascii="Times New Roman" w:eastAsia="Times New Roman" w:hAnsi="Times New Roman" w:cs="Times New Roman"/>
          <w:sz w:val="32"/>
          <w:szCs w:val="32"/>
        </w:rPr>
        <w:t>,</w:t>
      </w:r>
      <w:r w:rsidRPr="009143F9">
        <w:rPr>
          <w:rStyle w:val="c1"/>
          <w:rFonts w:ascii="Times New Roman" w:eastAsia="Times New Roman" w:hAnsi="Times New Roman" w:cs="Times New Roman"/>
          <w:sz w:val="32"/>
          <w:szCs w:val="32"/>
        </w:rPr>
        <w:t xml:space="preserve"> теория вероятностей </w:t>
      </w:r>
      <w:r w:rsidR="009143F9">
        <w:rPr>
          <w:rStyle w:val="c1"/>
          <w:rFonts w:ascii="Times New Roman" w:eastAsia="Times New Roman" w:hAnsi="Times New Roman" w:cs="Times New Roman"/>
          <w:sz w:val="32"/>
          <w:szCs w:val="32"/>
        </w:rPr>
        <w:t>учит детей</w:t>
      </w:r>
      <w:r w:rsidRPr="009143F9">
        <w:rPr>
          <w:rStyle w:val="c1"/>
          <w:rFonts w:ascii="Times New Roman" w:eastAsia="Times New Roman" w:hAnsi="Times New Roman" w:cs="Times New Roman"/>
          <w:sz w:val="32"/>
          <w:szCs w:val="32"/>
        </w:rPr>
        <w:t>…</w:t>
      </w:r>
      <w:r w:rsidR="009143F9" w:rsidRPr="009143F9">
        <w:rPr>
          <w:rStyle w:val="c1"/>
          <w:rFonts w:ascii="Times New Roman" w:eastAsia="Times New Roman" w:hAnsi="Times New Roman" w:cs="Times New Roman"/>
          <w:sz w:val="32"/>
          <w:szCs w:val="32"/>
        </w:rPr>
        <w:t xml:space="preserve"> извлекать, анализировать и обрабатывать информацию, принимать основные решения в разнообразных ситуациях со случайными исходам</w:t>
      </w:r>
      <w:r w:rsidR="00197AA1">
        <w:rPr>
          <w:rStyle w:val="c1"/>
          <w:rFonts w:ascii="Times New Roman" w:eastAsia="Times New Roman" w:hAnsi="Times New Roman" w:cs="Times New Roman"/>
          <w:sz w:val="32"/>
          <w:szCs w:val="32"/>
        </w:rPr>
        <w:t>и. Формирует научное мышление у детей.</w:t>
      </w:r>
    </w:p>
    <w:p w14:paraId="79F2DB63" w14:textId="77777777" w:rsidR="00C750DD" w:rsidRPr="009143F9" w:rsidRDefault="00C750DD" w:rsidP="003B0243">
      <w:pPr>
        <w:jc w:val="both"/>
        <w:rPr>
          <w:rStyle w:val="c1"/>
          <w:rFonts w:eastAsia="Times New Roman"/>
          <w:color w:val="000000"/>
        </w:rPr>
      </w:pPr>
    </w:p>
    <w:sectPr w:rsidR="00C750DD" w:rsidRPr="009143F9" w:rsidSect="003B0243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21C"/>
    <w:multiLevelType w:val="multilevel"/>
    <w:tmpl w:val="BF8C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740"/>
    <w:rsid w:val="000E24D9"/>
    <w:rsid w:val="00197AA1"/>
    <w:rsid w:val="001D7FC4"/>
    <w:rsid w:val="001F6DAE"/>
    <w:rsid w:val="00214AD5"/>
    <w:rsid w:val="003B0243"/>
    <w:rsid w:val="007451C5"/>
    <w:rsid w:val="009143F9"/>
    <w:rsid w:val="009A1740"/>
    <w:rsid w:val="00A03C22"/>
    <w:rsid w:val="00A10D83"/>
    <w:rsid w:val="00A86102"/>
    <w:rsid w:val="00B02689"/>
    <w:rsid w:val="00C750DD"/>
    <w:rsid w:val="00D234EF"/>
    <w:rsid w:val="00D51204"/>
    <w:rsid w:val="00E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6F21"/>
  <w15:docId w15:val="{681F58F9-7722-48A4-A091-2275F6B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2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0243"/>
    <w:rPr>
      <w:b/>
      <w:bCs/>
    </w:rPr>
  </w:style>
  <w:style w:type="paragraph" w:customStyle="1" w:styleId="c8">
    <w:name w:val="c8"/>
    <w:basedOn w:val="a"/>
    <w:rsid w:val="003B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B0243"/>
  </w:style>
  <w:style w:type="paragraph" w:styleId="a5">
    <w:name w:val="Balloon Text"/>
    <w:basedOn w:val="a"/>
    <w:link w:val="a6"/>
    <w:uiPriority w:val="99"/>
    <w:semiHidden/>
    <w:unhideWhenUsed/>
    <w:rsid w:val="003B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7</cp:revision>
  <cp:lastPrinted>2024-02-13T04:42:00Z</cp:lastPrinted>
  <dcterms:created xsi:type="dcterms:W3CDTF">2024-02-11T02:31:00Z</dcterms:created>
  <dcterms:modified xsi:type="dcterms:W3CDTF">2024-02-14T05:13:00Z</dcterms:modified>
</cp:coreProperties>
</file>