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29" w:rsidRDefault="00053729" w:rsidP="00220DC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1 </w:t>
      </w:r>
    </w:p>
    <w:p w:rsidR="00BC6321" w:rsidRDefault="00BC6321" w:rsidP="00743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6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Интерактивная </w:t>
      </w:r>
      <w:r w:rsidR="002E6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викторина</w:t>
      </w:r>
      <w:r w:rsidR="00367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E229C2" w:rsidRPr="00E2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Создание единого здоровье сберегающего пространства в образовательной среде»</w:t>
      </w:r>
    </w:p>
    <w:p w:rsidR="00053729" w:rsidRDefault="00053729" w:rsidP="00743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729" w:rsidRPr="00053729" w:rsidRDefault="00053729" w:rsidP="00053729">
      <w:pPr>
        <w:spacing w:after="0" w:line="240" w:lineRule="auto"/>
        <w:ind w:firstLine="709"/>
        <w:jc w:val="both"/>
        <w:rPr>
          <w:rFonts w:ascii="OpenSans" w:hAnsi="OpenSans"/>
          <w:color w:val="000000"/>
          <w:sz w:val="26"/>
          <w:szCs w:val="26"/>
          <w:shd w:val="clear" w:color="auto" w:fill="FFFFFF"/>
        </w:rPr>
      </w:pPr>
      <w:r w:rsidRPr="00053729">
        <w:rPr>
          <w:rFonts w:ascii="OpenSans" w:hAnsi="OpenSans"/>
          <w:b/>
          <w:bCs/>
          <w:color w:val="000000"/>
          <w:sz w:val="26"/>
          <w:szCs w:val="26"/>
          <w:shd w:val="clear" w:color="auto" w:fill="FFFFFF"/>
        </w:rPr>
        <w:t>Цель:</w:t>
      </w:r>
      <w:r w:rsidRPr="00053729">
        <w:rPr>
          <w:rFonts w:ascii="OpenSans" w:hAnsi="OpenSans"/>
          <w:color w:val="000000"/>
          <w:sz w:val="26"/>
          <w:szCs w:val="26"/>
          <w:shd w:val="clear" w:color="auto" w:fill="FFFFFF"/>
        </w:rPr>
        <w:t> актуализация проблемы сохранения и укрепления здоровья детей. Повышение компетентности педагогов в формировании здорового образа жизни детей, негативного отношения к вредным привычкам; объединение усилий детского сада и семьи в вопросе формирования у детей полезных привычек; формировать навык позитивного общения педагогов, умения работать в коллективе.</w:t>
      </w:r>
    </w:p>
    <w:p w:rsidR="002E6266" w:rsidRDefault="002E6266" w:rsidP="00743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729" w:rsidRPr="00E229C2" w:rsidRDefault="002E6266" w:rsidP="00E229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6266">
        <w:rPr>
          <w:rFonts w:ascii="Times New Roman" w:hAnsi="Times New Roman" w:cs="Times New Roman"/>
          <w:color w:val="000000" w:themeColor="text1"/>
          <w:sz w:val="26"/>
          <w:szCs w:val="26"/>
        </w:rPr>
        <w:t>Уважаемые коллеги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приглашаю вас принять участие в интерактивной викторине «</w:t>
      </w:r>
      <w:r w:rsidR="00E229C2" w:rsidRPr="00E229C2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единого здоровье сберегающего пространства в образовательной среде»</w:t>
      </w:r>
      <w:r w:rsidR="00E229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рамках викторины си</w:t>
      </w:r>
      <w:r w:rsidR="00053729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тематизируем </w:t>
      </w:r>
      <w:r w:rsidR="00053729">
        <w:rPr>
          <w:rFonts w:ascii="Times New Roman" w:hAnsi="Times New Roman" w:cs="Times New Roman"/>
          <w:color w:val="000000"/>
          <w:sz w:val="26"/>
          <w:szCs w:val="26"/>
        </w:rPr>
        <w:t xml:space="preserve">свои знания о компонентах </w:t>
      </w:r>
      <w:proofErr w:type="spellStart"/>
      <w:r w:rsidR="00053729">
        <w:rPr>
          <w:rFonts w:ascii="Times New Roman" w:hAnsi="Times New Roman" w:cs="Times New Roman"/>
          <w:color w:val="000000"/>
          <w:sz w:val="26"/>
          <w:szCs w:val="26"/>
        </w:rPr>
        <w:t>здоровьяесберегающего</w:t>
      </w:r>
      <w:proofErr w:type="spellEnd"/>
      <w:r w:rsidR="00053729">
        <w:rPr>
          <w:rFonts w:ascii="Times New Roman" w:hAnsi="Times New Roman" w:cs="Times New Roman"/>
          <w:color w:val="000000"/>
          <w:sz w:val="26"/>
          <w:szCs w:val="26"/>
        </w:rPr>
        <w:t xml:space="preserve"> пространства. </w:t>
      </w:r>
    </w:p>
    <w:p w:rsidR="002E6266" w:rsidRPr="00053729" w:rsidRDefault="002E6266" w:rsidP="00743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6266" w:rsidRPr="002E6266" w:rsidRDefault="002E6266" w:rsidP="002E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E6266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053729">
        <w:rPr>
          <w:rFonts w:ascii="Times New Roman" w:eastAsia="Calibri" w:hAnsi="Times New Roman" w:cs="Times New Roman"/>
          <w:sz w:val="26"/>
          <w:szCs w:val="26"/>
        </w:rPr>
        <w:t>У нас определились две команды: команда</w:t>
      </w:r>
      <w:r w:rsidRPr="00053729">
        <w:rPr>
          <w:rFonts w:ascii="Times New Roman" w:eastAsia="Calibri" w:hAnsi="Times New Roman" w:cs="Times New Roman"/>
          <w:b/>
          <w:sz w:val="26"/>
          <w:szCs w:val="26"/>
        </w:rPr>
        <w:t xml:space="preserve"> «Красные звезды» и к</w:t>
      </w:r>
      <w:r w:rsidRPr="002E626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оманда </w:t>
      </w:r>
      <w:r w:rsidRPr="0005372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«Желтых»,</w:t>
      </w:r>
      <w:r w:rsidRPr="002E6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которые желают общаться, проявят активность и всех вас ожидает успех на сегодняшней игре.</w:t>
      </w:r>
    </w:p>
    <w:p w:rsidR="002E6266" w:rsidRPr="002E6266" w:rsidRDefault="002E6266" w:rsidP="002E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E6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Так же нам необходимо выбрать эксперта, который будет производит подсчёт баллов, подведет результаты </w:t>
      </w:r>
      <w:r w:rsidR="005C52AB" w:rsidRPr="00053729">
        <w:rPr>
          <w:rFonts w:ascii="Times New Roman" w:eastAsia="Calibri" w:hAnsi="Times New Roman" w:cs="Times New Roman"/>
          <w:color w:val="000000"/>
          <w:sz w:val="26"/>
          <w:szCs w:val="26"/>
        </w:rPr>
        <w:t>виктор</w:t>
      </w:r>
      <w:r w:rsidRPr="00053729">
        <w:rPr>
          <w:rFonts w:ascii="Times New Roman" w:eastAsia="Calibri" w:hAnsi="Times New Roman" w:cs="Times New Roman"/>
          <w:color w:val="000000"/>
          <w:sz w:val="26"/>
          <w:szCs w:val="26"/>
        </w:rPr>
        <w:t>ины</w:t>
      </w:r>
      <w:r w:rsidRPr="002E6266">
        <w:rPr>
          <w:rFonts w:ascii="Times New Roman" w:eastAsia="Calibri" w:hAnsi="Times New Roman" w:cs="Times New Roman"/>
          <w:color w:val="000000"/>
          <w:sz w:val="26"/>
          <w:szCs w:val="26"/>
        </w:rPr>
        <w:t>. Вот вам протокол, на котором вы будете отмечать набранные баллы команд.</w:t>
      </w:r>
    </w:p>
    <w:p w:rsidR="002E6266" w:rsidRPr="002E6266" w:rsidRDefault="002E6266" w:rsidP="002E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E6266">
        <w:rPr>
          <w:rFonts w:ascii="Times New Roman" w:eastAsia="Calibri" w:hAnsi="Times New Roman" w:cs="Times New Roman"/>
          <w:color w:val="000000"/>
          <w:sz w:val="26"/>
          <w:szCs w:val="26"/>
        </w:rPr>
        <w:t>Как в любой игре есть свои правила:</w:t>
      </w:r>
    </w:p>
    <w:p w:rsidR="002E6266" w:rsidRPr="002E6266" w:rsidRDefault="002E6266" w:rsidP="002E6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E6266">
        <w:rPr>
          <w:rFonts w:ascii="Times New Roman" w:eastAsia="Calibri" w:hAnsi="Times New Roman" w:cs="Times New Roman"/>
          <w:color w:val="000000"/>
          <w:sz w:val="26"/>
          <w:szCs w:val="26"/>
        </w:rPr>
        <w:t>Работать дружно, согласованно</w:t>
      </w:r>
    </w:p>
    <w:p w:rsidR="002E6266" w:rsidRPr="002E6266" w:rsidRDefault="002E6266" w:rsidP="002E6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E6266">
        <w:rPr>
          <w:rFonts w:ascii="Times New Roman" w:eastAsia="Calibri" w:hAnsi="Times New Roman" w:cs="Times New Roman"/>
          <w:color w:val="000000"/>
          <w:sz w:val="26"/>
          <w:szCs w:val="26"/>
        </w:rPr>
        <w:t>Уметь слушать другого</w:t>
      </w:r>
    </w:p>
    <w:p w:rsidR="002E6266" w:rsidRPr="002E6266" w:rsidRDefault="002E6266" w:rsidP="002E6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E6266">
        <w:rPr>
          <w:rFonts w:ascii="Times New Roman" w:eastAsia="Calibri" w:hAnsi="Times New Roman" w:cs="Times New Roman"/>
          <w:color w:val="000000"/>
          <w:sz w:val="26"/>
          <w:szCs w:val="26"/>
        </w:rPr>
        <w:t>За другую команду не отвечать</w:t>
      </w:r>
    </w:p>
    <w:p w:rsidR="002E6266" w:rsidRPr="002E6266" w:rsidRDefault="002E6266" w:rsidP="002E6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E6266">
        <w:rPr>
          <w:rFonts w:ascii="Times New Roman" w:eastAsia="Calibri" w:hAnsi="Times New Roman" w:cs="Times New Roman"/>
          <w:color w:val="000000"/>
          <w:sz w:val="26"/>
          <w:szCs w:val="26"/>
        </w:rPr>
        <w:t>Выслушивать задания до конца</w:t>
      </w:r>
    </w:p>
    <w:p w:rsidR="002E6266" w:rsidRPr="002E6266" w:rsidRDefault="002E6266" w:rsidP="002E6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E6266">
        <w:rPr>
          <w:rFonts w:ascii="Times New Roman" w:eastAsia="Calibri" w:hAnsi="Times New Roman" w:cs="Times New Roman"/>
          <w:color w:val="000000"/>
          <w:sz w:val="26"/>
          <w:szCs w:val="26"/>
        </w:rPr>
        <w:t>Отвечать громко, но не ором</w:t>
      </w:r>
    </w:p>
    <w:p w:rsidR="002E6266" w:rsidRPr="002E6266" w:rsidRDefault="002E6266" w:rsidP="002E6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E6266">
        <w:rPr>
          <w:rFonts w:ascii="Times New Roman" w:eastAsia="Calibri" w:hAnsi="Times New Roman" w:cs="Times New Roman"/>
          <w:color w:val="000000"/>
          <w:sz w:val="26"/>
          <w:szCs w:val="26"/>
        </w:rPr>
        <w:t>Принимать активное участие</w:t>
      </w:r>
    </w:p>
    <w:p w:rsidR="002E6266" w:rsidRPr="002E6266" w:rsidRDefault="002E6266" w:rsidP="002E6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E6266">
        <w:rPr>
          <w:rFonts w:ascii="Times New Roman" w:eastAsia="Calibri" w:hAnsi="Times New Roman" w:cs="Times New Roman"/>
          <w:color w:val="000000"/>
          <w:sz w:val="26"/>
          <w:szCs w:val="26"/>
        </w:rPr>
        <w:t>Не оспаривать оценку жюри</w:t>
      </w:r>
    </w:p>
    <w:p w:rsidR="002E6266" w:rsidRPr="002E6266" w:rsidRDefault="002E6266" w:rsidP="002E6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E6266">
        <w:rPr>
          <w:rFonts w:ascii="Times New Roman" w:eastAsia="Calibri" w:hAnsi="Times New Roman" w:cs="Times New Roman"/>
          <w:color w:val="000000"/>
          <w:sz w:val="26"/>
          <w:szCs w:val="26"/>
        </w:rPr>
        <w:t>Соблюдать культуру речи и тактичность</w:t>
      </w:r>
    </w:p>
    <w:p w:rsidR="002E6266" w:rsidRPr="002E6266" w:rsidRDefault="002E6266" w:rsidP="002E6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2E6266" w:rsidRPr="00053729" w:rsidRDefault="005C52AB" w:rsidP="0074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5372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Объясню правила игры: </w:t>
      </w:r>
      <w:r w:rsidRPr="00053729">
        <w:rPr>
          <w:rFonts w:ascii="Times New Roman" w:eastAsia="Calibri" w:hAnsi="Times New Roman" w:cs="Times New Roman"/>
          <w:color w:val="000000"/>
          <w:sz w:val="26"/>
          <w:szCs w:val="26"/>
        </w:rPr>
        <w:t>Вопрос задается двум командам. Каждая команда, совещаясь обдумывает ответ. Та команда, которая быстрее поднимет сигнальную карточку получает баллы, если другая команда дополняет ответ, то получает половину от количества баллов.</w:t>
      </w:r>
    </w:p>
    <w:p w:rsidR="005C52AB" w:rsidRPr="00053729" w:rsidRDefault="005C52AB" w:rsidP="00743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37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Для активизации мышления проведем разминку Блиц-опрос:</w:t>
      </w:r>
      <w:r w:rsidR="00053729" w:rsidRPr="000537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053729" w:rsidRPr="001F5794" w:rsidRDefault="00053729" w:rsidP="00743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37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Вопрос задается каждой команде по очереди, отвечать надо быстро, за правильный ответ команда получает </w:t>
      </w:r>
      <w:r w:rsidRPr="001F57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один бал.</w:t>
      </w:r>
    </w:p>
    <w:p w:rsidR="00053729" w:rsidRPr="001F5794" w:rsidRDefault="00053729" w:rsidP="00743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53729" w:rsidRPr="00053729" w:rsidRDefault="00053729" w:rsidP="00053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proofErr w:type="gramStart"/>
      <w:r w:rsidRPr="00053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53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здоровом теле…. (здоровый дух)</w:t>
      </w:r>
    </w:p>
    <w:p w:rsidR="00053729" w:rsidRPr="00053729" w:rsidRDefault="00053729" w:rsidP="00053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Здоровье всему…. (голова)</w:t>
      </w:r>
    </w:p>
    <w:p w:rsidR="00053729" w:rsidRPr="00053729" w:rsidRDefault="00053729" w:rsidP="00053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Кто спортом занимается…. (тот силы набирается)</w:t>
      </w:r>
    </w:p>
    <w:p w:rsidR="00053729" w:rsidRPr="00053729" w:rsidRDefault="00053729" w:rsidP="00053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Забота о здоровье лучшее (лекарство)</w:t>
      </w:r>
    </w:p>
    <w:p w:rsidR="00053729" w:rsidRPr="00053729" w:rsidRDefault="00053729" w:rsidP="00053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Двигайся больше, проживешь…. (дольше)</w:t>
      </w:r>
    </w:p>
    <w:p w:rsidR="00053729" w:rsidRPr="00053729" w:rsidRDefault="00053729" w:rsidP="00053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Здоровье в порядке… (спасибо зарядке)</w:t>
      </w:r>
    </w:p>
    <w:p w:rsidR="00053729" w:rsidRPr="00053729" w:rsidRDefault="00053729" w:rsidP="00053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Здоровье дороже (денег, богатства)</w:t>
      </w:r>
    </w:p>
    <w:p w:rsidR="00053729" w:rsidRPr="00053729" w:rsidRDefault="00053729" w:rsidP="00053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Береги платье </w:t>
      </w:r>
      <w:proofErr w:type="spellStart"/>
      <w:r w:rsidRPr="00053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снову</w:t>
      </w:r>
      <w:proofErr w:type="spellEnd"/>
      <w:r w:rsidRPr="00053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…. (а здоровье смолоду)</w:t>
      </w:r>
    </w:p>
    <w:p w:rsidR="00053729" w:rsidRPr="00053729" w:rsidRDefault="00053729" w:rsidP="00053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Болен лечись, а здоров…. (берегись)</w:t>
      </w:r>
    </w:p>
    <w:p w:rsidR="00053729" w:rsidRPr="00053729" w:rsidRDefault="00053729" w:rsidP="00053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Здоровье сгубишь, новое …. (не купишь)</w:t>
      </w:r>
    </w:p>
    <w:p w:rsidR="00053729" w:rsidRDefault="00053729" w:rsidP="00743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6321" w:rsidRPr="004C0936" w:rsidRDefault="00F335C4" w:rsidP="004C09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335C4">
        <w:rPr>
          <w:rFonts w:ascii="Times New Roman" w:hAnsi="Times New Roman" w:cs="Times New Roman"/>
          <w:b/>
          <w:sz w:val="26"/>
          <w:szCs w:val="26"/>
        </w:rPr>
        <w:t>СЛАЙД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0936" w:rsidRPr="004C0936">
        <w:rPr>
          <w:rFonts w:ascii="Times New Roman" w:hAnsi="Times New Roman" w:cs="Times New Roman"/>
          <w:sz w:val="26"/>
          <w:szCs w:val="26"/>
        </w:rPr>
        <w:t>Представим «З</w:t>
      </w:r>
      <w:r w:rsidR="00BC6321" w:rsidRPr="004C0936">
        <w:rPr>
          <w:rFonts w:ascii="Times New Roman" w:hAnsi="Times New Roman" w:cs="Times New Roman"/>
          <w:sz w:val="26"/>
          <w:szCs w:val="26"/>
        </w:rPr>
        <w:t>доровье ребёнка</w:t>
      </w:r>
      <w:r w:rsidR="004C0936" w:rsidRPr="004C0936">
        <w:rPr>
          <w:rFonts w:ascii="Times New Roman" w:hAnsi="Times New Roman" w:cs="Times New Roman"/>
          <w:sz w:val="26"/>
          <w:szCs w:val="26"/>
        </w:rPr>
        <w:t>»</w:t>
      </w:r>
      <w:r w:rsidR="00BC6321" w:rsidRPr="004C0936">
        <w:rPr>
          <w:rFonts w:ascii="Times New Roman" w:hAnsi="Times New Roman" w:cs="Times New Roman"/>
          <w:sz w:val="26"/>
          <w:szCs w:val="26"/>
        </w:rPr>
        <w:t xml:space="preserve"> в виде чудесной планеты, которую мы должны беречь, охранять от всех напастей и </w:t>
      </w:r>
      <w:proofErr w:type="gramStart"/>
      <w:r w:rsidR="00BC6321" w:rsidRPr="004C0936">
        <w:rPr>
          <w:rFonts w:ascii="Times New Roman" w:hAnsi="Times New Roman" w:cs="Times New Roman"/>
          <w:sz w:val="26"/>
          <w:szCs w:val="26"/>
        </w:rPr>
        <w:t>невзгод  </w:t>
      </w:r>
      <w:r w:rsidR="00BC6321" w:rsidRPr="004C0936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End"/>
      <w:r w:rsidR="00BC6321" w:rsidRPr="004C0936">
        <w:rPr>
          <w:rFonts w:ascii="Times New Roman" w:hAnsi="Times New Roman" w:cs="Times New Roman"/>
          <w:i/>
          <w:iCs/>
          <w:sz w:val="26"/>
          <w:szCs w:val="26"/>
        </w:rPr>
        <w:t>Выставляется модель</w:t>
      </w:r>
      <w:r w:rsidR="00971635" w:rsidRPr="004C0936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:rsidR="004C0936" w:rsidRPr="004C0936" w:rsidRDefault="004C0936" w:rsidP="004C0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09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Но, чтобы активно влиять на позицию ребенка по отношению к собственному </w:t>
      </w:r>
      <w:proofErr w:type="gramStart"/>
      <w:r w:rsidRPr="004C09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здоровью,  а</w:t>
      </w:r>
      <w:proofErr w:type="gramEnd"/>
      <w:r w:rsidRPr="004C09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 же укреплять и сохранять его, нам, педагогам, необходимо знать, прежде всего, что означает термин «здоровье».  </w:t>
      </w:r>
      <w:r w:rsidRPr="004C09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71635" w:rsidRPr="004C0936" w:rsidRDefault="004C0936" w:rsidP="004C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936">
        <w:rPr>
          <w:rFonts w:ascii="Times New Roman" w:hAnsi="Times New Roman" w:cs="Times New Roman"/>
          <w:b/>
          <w:bCs/>
          <w:sz w:val="26"/>
          <w:szCs w:val="26"/>
        </w:rPr>
        <w:t>Упражнение «Ассоциации»:</w:t>
      </w:r>
      <w:r w:rsidRPr="004C0936">
        <w:rPr>
          <w:rStyle w:val="apple-converted-space"/>
          <w:rFonts w:ascii="Times New Roman" w:hAnsi="Times New Roman" w:cs="Times New Roman"/>
          <w:b/>
          <w:bCs/>
          <w:sz w:val="26"/>
          <w:szCs w:val="26"/>
        </w:rPr>
        <w:t> </w:t>
      </w:r>
      <w:r w:rsidRPr="004C0936">
        <w:rPr>
          <w:rFonts w:ascii="Times New Roman" w:hAnsi="Times New Roman" w:cs="Times New Roman"/>
          <w:bCs/>
          <w:sz w:val="26"/>
          <w:szCs w:val="26"/>
        </w:rPr>
        <w:t>Я вам предлагаю назвать ассоциации, которые у вас возникают</w:t>
      </w:r>
      <w:r w:rsidRPr="004C093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971635" w:rsidRPr="004C0936">
        <w:rPr>
          <w:rFonts w:ascii="Times New Roman" w:hAnsi="Times New Roman" w:cs="Times New Roman"/>
          <w:sz w:val="26"/>
          <w:szCs w:val="26"/>
        </w:rPr>
        <w:t>когда вы думаете о здоровье ребёнка?</w:t>
      </w:r>
      <w:r w:rsidR="00971635" w:rsidRPr="004C0936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4C0936">
        <w:rPr>
          <w:rFonts w:ascii="Times New Roman" w:hAnsi="Times New Roman" w:cs="Times New Roman"/>
          <w:i/>
          <w:iCs/>
          <w:sz w:val="26"/>
          <w:szCs w:val="26"/>
        </w:rPr>
        <w:t xml:space="preserve">Педагоги озвучивают ассоциации. </w:t>
      </w:r>
      <w:r w:rsidR="00971635" w:rsidRPr="004C0936">
        <w:rPr>
          <w:rFonts w:ascii="Times New Roman" w:hAnsi="Times New Roman" w:cs="Times New Roman"/>
          <w:i/>
          <w:iCs/>
          <w:sz w:val="26"/>
          <w:szCs w:val="26"/>
        </w:rPr>
        <w:t>После того, как ассоциации названы, подводится итог, обобщающий ответы.</w:t>
      </w:r>
    </w:p>
    <w:p w:rsidR="00971635" w:rsidRPr="004C0936" w:rsidRDefault="00971635" w:rsidP="004C09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C0936">
        <w:rPr>
          <w:color w:val="000000"/>
          <w:sz w:val="26"/>
          <w:szCs w:val="26"/>
        </w:rPr>
        <w:t>Выделяется несколько компонентов здоровья:</w:t>
      </w:r>
    </w:p>
    <w:p w:rsidR="00971635" w:rsidRPr="001F5794" w:rsidRDefault="00F335C4" w:rsidP="004C09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ЩЕЛЧОК </w:t>
      </w:r>
      <w:r w:rsidR="00971635" w:rsidRPr="004C0936">
        <w:rPr>
          <w:color w:val="000000"/>
          <w:sz w:val="26"/>
          <w:szCs w:val="26"/>
        </w:rPr>
        <w:t>1</w:t>
      </w:r>
      <w:r w:rsidR="00971635" w:rsidRPr="004C0936">
        <w:rPr>
          <w:i/>
          <w:iCs/>
          <w:color w:val="000000"/>
          <w:sz w:val="26"/>
          <w:szCs w:val="26"/>
        </w:rPr>
        <w:t>. Соматическое здоровье</w:t>
      </w:r>
      <w:r w:rsidR="00971635" w:rsidRPr="004C0936">
        <w:rPr>
          <w:color w:val="000000"/>
          <w:sz w:val="26"/>
          <w:szCs w:val="26"/>
        </w:rPr>
        <w:t xml:space="preserve"> — текущее состояние органов и систем организма человека, </w:t>
      </w:r>
      <w:r w:rsidR="00971635" w:rsidRPr="001F5794">
        <w:rPr>
          <w:i/>
          <w:color w:val="000000"/>
          <w:sz w:val="26"/>
          <w:szCs w:val="26"/>
        </w:rPr>
        <w:t>основу которого составляет биологическая программа индивидуального развития.</w:t>
      </w:r>
    </w:p>
    <w:p w:rsidR="00971635" w:rsidRPr="004C0936" w:rsidRDefault="00F335C4" w:rsidP="004C09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ЩЕЛЧОК</w:t>
      </w:r>
      <w:r w:rsidRPr="004C0936">
        <w:rPr>
          <w:color w:val="000000"/>
          <w:sz w:val="26"/>
          <w:szCs w:val="26"/>
        </w:rPr>
        <w:t xml:space="preserve"> </w:t>
      </w:r>
      <w:r w:rsidR="00971635" w:rsidRPr="004C0936">
        <w:rPr>
          <w:color w:val="000000"/>
          <w:sz w:val="26"/>
          <w:szCs w:val="26"/>
        </w:rPr>
        <w:t>2. </w:t>
      </w:r>
      <w:r w:rsidR="00971635" w:rsidRPr="004C0936">
        <w:rPr>
          <w:i/>
          <w:iCs/>
          <w:color w:val="000000"/>
          <w:sz w:val="26"/>
          <w:szCs w:val="26"/>
        </w:rPr>
        <w:t>Физическое здоровье —</w:t>
      </w:r>
      <w:r w:rsidR="00971635" w:rsidRPr="004C0936">
        <w:rPr>
          <w:color w:val="000000"/>
          <w:sz w:val="26"/>
          <w:szCs w:val="26"/>
        </w:rPr>
        <w:t> уровень роста и развития органов и систем организма.</w:t>
      </w:r>
    </w:p>
    <w:p w:rsidR="00971635" w:rsidRDefault="00F335C4" w:rsidP="004C09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ЩЕЛЧОК</w:t>
      </w:r>
      <w:r w:rsidRPr="004C0936">
        <w:rPr>
          <w:color w:val="000000"/>
          <w:sz w:val="26"/>
          <w:szCs w:val="26"/>
        </w:rPr>
        <w:t xml:space="preserve"> </w:t>
      </w:r>
      <w:r w:rsidR="00971635" w:rsidRPr="004C0936">
        <w:rPr>
          <w:color w:val="000000"/>
          <w:sz w:val="26"/>
          <w:szCs w:val="26"/>
        </w:rPr>
        <w:t>3. </w:t>
      </w:r>
      <w:r w:rsidR="00971635" w:rsidRPr="004C0936">
        <w:rPr>
          <w:i/>
          <w:iCs/>
          <w:color w:val="000000"/>
          <w:sz w:val="26"/>
          <w:szCs w:val="26"/>
        </w:rPr>
        <w:t>Психическое здоровье</w:t>
      </w:r>
      <w:r w:rsidR="00971635" w:rsidRPr="004C0936">
        <w:rPr>
          <w:color w:val="000000"/>
          <w:sz w:val="26"/>
          <w:szCs w:val="26"/>
        </w:rPr>
        <w:t> — состояние психической сферы, основу которой составляет состояние общего душевного комфорта.</w:t>
      </w:r>
      <w:r w:rsidR="004C0936" w:rsidRPr="004C0936">
        <w:rPr>
          <w:color w:val="000000"/>
          <w:sz w:val="26"/>
          <w:szCs w:val="26"/>
        </w:rPr>
        <w:t xml:space="preserve"> (выставляются на планете)</w:t>
      </w:r>
    </w:p>
    <w:p w:rsidR="004B4E68" w:rsidRDefault="00053729" w:rsidP="00053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Ребенку для сохранения своего здоровья необходимо вести ЗОЖ</w:t>
      </w:r>
      <w:r w:rsidR="00F335C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4B4E68" w:rsidRPr="00053729" w:rsidRDefault="004B4E68" w:rsidP="004B4E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5372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задани</w:t>
      </w:r>
      <w:r w:rsidRPr="00053729">
        <w:rPr>
          <w:rFonts w:ascii="Times New Roman" w:hAnsi="Times New Roman" w:cs="Times New Roman"/>
          <w:b/>
          <w:color w:val="000000"/>
          <w:sz w:val="26"/>
          <w:szCs w:val="26"/>
        </w:rPr>
        <w:t>е: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53729">
        <w:rPr>
          <w:rFonts w:ascii="Times New Roman" w:hAnsi="Times New Roman" w:cs="Times New Roman"/>
          <w:b/>
          <w:color w:val="000000"/>
          <w:sz w:val="26"/>
          <w:szCs w:val="26"/>
        </w:rPr>
        <w:t>Ромашка (составляющие понятия ЗОЖ)</w:t>
      </w:r>
    </w:p>
    <w:p w:rsidR="00053729" w:rsidRDefault="00F335C4" w:rsidP="00053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Каждой команде необходимо написать на лепестках ромашки составляющие ЗОЖ. На одном лепестке один компонент. Чья команда быстрее выполнит </w:t>
      </w:r>
      <w:r w:rsidR="001F5794">
        <w:rPr>
          <w:rFonts w:ascii="Times New Roman" w:hAnsi="Times New Roman" w:cs="Times New Roman"/>
          <w:color w:val="000000"/>
          <w:sz w:val="26"/>
          <w:szCs w:val="26"/>
        </w:rPr>
        <w:t xml:space="preserve">задание,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получает 10 баллов, вторая если есть дополнения </w:t>
      </w:r>
      <w:r w:rsidR="001F5794">
        <w:rPr>
          <w:rFonts w:ascii="Times New Roman" w:hAnsi="Times New Roman" w:cs="Times New Roman"/>
          <w:color w:val="000000"/>
          <w:sz w:val="26"/>
          <w:szCs w:val="26"/>
        </w:rPr>
        <w:t xml:space="preserve">у второй команды, то </w:t>
      </w:r>
      <w:r>
        <w:rPr>
          <w:rFonts w:ascii="Times New Roman" w:hAnsi="Times New Roman" w:cs="Times New Roman"/>
          <w:color w:val="000000"/>
          <w:sz w:val="26"/>
          <w:szCs w:val="26"/>
        </w:rPr>
        <w:t>5.</w:t>
      </w:r>
    </w:p>
    <w:p w:rsidR="004B4E68" w:rsidRPr="004B4E68" w:rsidRDefault="004B4E68" w:rsidP="000537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B4E6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Озвучивают. </w:t>
      </w:r>
    </w:p>
    <w:p w:rsidR="004B4E68" w:rsidRDefault="004B4E68" w:rsidP="004B4E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B4E68">
        <w:rPr>
          <w:rFonts w:ascii="Times New Roman" w:hAnsi="Times New Roman" w:cs="Times New Roman"/>
          <w:i/>
          <w:color w:val="000000"/>
          <w:sz w:val="26"/>
          <w:szCs w:val="26"/>
        </w:rPr>
        <w:t>Ведущий подводит итого. На слайде ЩЕЛЧОКИ 9 РАЗ</w:t>
      </w:r>
    </w:p>
    <w:p w:rsidR="004B4E68" w:rsidRDefault="00F335C4" w:rsidP="004B4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Таким образом, мы с вами определили понятие здоровья ребенка и его компоненты. </w:t>
      </w:r>
    </w:p>
    <w:p w:rsidR="00BC6321" w:rsidRPr="004B4E68" w:rsidRDefault="0036761F" w:rsidP="004B4E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C0936">
        <w:rPr>
          <w:rFonts w:ascii="Times New Roman" w:hAnsi="Times New Roman" w:cs="Times New Roman"/>
          <w:color w:val="000000"/>
          <w:sz w:val="26"/>
          <w:szCs w:val="26"/>
        </w:rPr>
        <w:t>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</w:t>
      </w:r>
    </w:p>
    <w:p w:rsidR="001F5794" w:rsidRDefault="0036761F" w:rsidP="004C09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Мы свами представляем </w:t>
      </w:r>
      <w:r w:rsidR="00F335C4">
        <w:rPr>
          <w:rFonts w:ascii="Times New Roman" w:hAnsi="Times New Roman" w:cs="Times New Roman"/>
          <w:color w:val="000000"/>
          <w:sz w:val="26"/>
          <w:szCs w:val="26"/>
        </w:rPr>
        <w:t>один из внешних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фактор</w:t>
      </w:r>
      <w:r w:rsidR="00F335C4">
        <w:rPr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формируем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здоровьесберегающее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пространство вокруг ребенка.</w:t>
      </w:r>
    </w:p>
    <w:p w:rsidR="0036761F" w:rsidRPr="004B4E68" w:rsidRDefault="0036761F" w:rsidP="004C09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4E68" w:rsidRPr="004B4E68">
        <w:rPr>
          <w:rFonts w:ascii="Times New Roman" w:hAnsi="Times New Roman" w:cs="Times New Roman"/>
          <w:i/>
          <w:color w:val="000000"/>
          <w:sz w:val="26"/>
          <w:szCs w:val="26"/>
        </w:rPr>
        <w:t>ЩЕЛКИ 4 РАЗА</w:t>
      </w:r>
    </w:p>
    <w:p w:rsidR="00F335C4" w:rsidRDefault="00F335C4" w:rsidP="004C09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0877">
        <w:rPr>
          <w:rFonts w:ascii="Times New Roman" w:hAnsi="Times New Roman" w:cs="Times New Roman"/>
          <w:b/>
          <w:color w:val="000000"/>
          <w:sz w:val="26"/>
          <w:szCs w:val="26"/>
        </w:rPr>
        <w:t>СЛАЙД 3.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(таблица)</w:t>
      </w:r>
      <w:r w:rsidR="00D91E41">
        <w:rPr>
          <w:rFonts w:ascii="Times New Roman" w:hAnsi="Times New Roman" w:cs="Times New Roman"/>
          <w:color w:val="000000"/>
          <w:sz w:val="26"/>
          <w:szCs w:val="26"/>
        </w:rPr>
        <w:t xml:space="preserve"> И эти факторы с вами заполн</w:t>
      </w:r>
      <w:r w:rsidR="00B90877">
        <w:rPr>
          <w:rFonts w:ascii="Times New Roman" w:hAnsi="Times New Roman" w:cs="Times New Roman"/>
          <w:color w:val="000000"/>
          <w:sz w:val="26"/>
          <w:szCs w:val="26"/>
        </w:rPr>
        <w:t>ив отвечая на вопросы викторины</w:t>
      </w:r>
      <w:r w:rsidR="001F5794">
        <w:rPr>
          <w:rFonts w:ascii="Times New Roman" w:hAnsi="Times New Roman" w:cs="Times New Roman"/>
          <w:color w:val="000000"/>
          <w:sz w:val="26"/>
          <w:szCs w:val="26"/>
        </w:rPr>
        <w:t>. Принцип «Своей игры»</w:t>
      </w:r>
    </w:p>
    <w:p w:rsidR="00F335C4" w:rsidRDefault="00F335C4" w:rsidP="004C09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08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Правила: </w:t>
      </w:r>
      <w:r w:rsidR="00B90877" w:rsidRPr="00B90877">
        <w:rPr>
          <w:rFonts w:ascii="Times New Roman" w:hAnsi="Times New Roman" w:cs="Times New Roman"/>
          <w:color w:val="000000"/>
          <w:sz w:val="26"/>
          <w:szCs w:val="26"/>
        </w:rPr>
        <w:t>Каждая команда по очереди называет категории и соответствующее количество баллов. Отвечают на вопрос обе команды, совещаются не более 1 мин. Чья команда быстрее поднимет сигнальную карточку отвечает первой, за правильный ответ получает соответс</w:t>
      </w:r>
      <w:r w:rsidR="00B9087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B90877" w:rsidRPr="00B90877">
        <w:rPr>
          <w:rFonts w:ascii="Times New Roman" w:hAnsi="Times New Roman" w:cs="Times New Roman"/>
          <w:color w:val="000000"/>
          <w:sz w:val="26"/>
          <w:szCs w:val="26"/>
        </w:rPr>
        <w:t>вующие баллы, если вторая команда дополняет получает половина балла.</w:t>
      </w:r>
    </w:p>
    <w:p w:rsidR="00E229C2" w:rsidRDefault="00E229C2" w:rsidP="004C09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1C51" w:rsidRDefault="00381C51" w:rsidP="004C09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1C51" w:rsidRDefault="00381C51" w:rsidP="005E4B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4BFD" w:rsidRDefault="005E4BFD" w:rsidP="005E4B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4BFD" w:rsidRDefault="005E4BFD" w:rsidP="005E4B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4BFD" w:rsidRDefault="005E4BFD" w:rsidP="005E4B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1C51" w:rsidRDefault="00381C51" w:rsidP="004C09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6085" w:rsidRDefault="00046085" w:rsidP="004C09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7"/>
        <w:gridCol w:w="8688"/>
      </w:tblGrid>
      <w:tr w:rsidR="00046085" w:rsidRPr="00046085" w:rsidTr="00046085">
        <w:tc>
          <w:tcPr>
            <w:tcW w:w="657" w:type="dxa"/>
          </w:tcPr>
          <w:p w:rsidR="00046085" w:rsidRPr="00046085" w:rsidRDefault="00046085" w:rsidP="00046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46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688" w:type="dxa"/>
          </w:tcPr>
          <w:p w:rsidR="00046085" w:rsidRPr="00046085" w:rsidRDefault="00046085" w:rsidP="00046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46085" w:rsidRPr="00046085" w:rsidTr="00046085">
        <w:tc>
          <w:tcPr>
            <w:tcW w:w="9345" w:type="dxa"/>
            <w:gridSpan w:val="2"/>
          </w:tcPr>
          <w:p w:rsidR="00046085" w:rsidRPr="00046085" w:rsidRDefault="00046085" w:rsidP="000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Наглядно-информационное направление</w:t>
            </w:r>
          </w:p>
        </w:tc>
      </w:tr>
      <w:tr w:rsidR="00046085" w:rsidRPr="00046085" w:rsidTr="005C5BFE">
        <w:tc>
          <w:tcPr>
            <w:tcW w:w="657" w:type="dxa"/>
          </w:tcPr>
          <w:p w:rsidR="00046085" w:rsidRPr="00046085" w:rsidRDefault="00046085" w:rsidP="00046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88" w:type="dxa"/>
          </w:tcPr>
          <w:p w:rsidR="00046085" w:rsidRPr="00046085" w:rsidRDefault="00046085" w:rsidP="00046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бюллетени, буклеты «</w:t>
            </w:r>
            <w:proofErr w:type="spellStart"/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>Здороьесберегающие</w:t>
            </w:r>
            <w:proofErr w:type="spellEnd"/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технологии, используемые в ДОУ», «Физкультурно-оздоровительная работа с детьми в течение месяца», «Комплекс закаливающих процедур в течение дня». «Формирование культурно-гигиенических навыков у дошкольников». Цель: ознакомить родителей с условиями, содержанием и методами воспитания в ДОУ по формированию здорового образа жизни у детей.</w:t>
            </w:r>
          </w:p>
        </w:tc>
      </w:tr>
      <w:tr w:rsidR="00046085" w:rsidRPr="00046085" w:rsidTr="00046085">
        <w:tc>
          <w:tcPr>
            <w:tcW w:w="9345" w:type="dxa"/>
            <w:gridSpan w:val="2"/>
          </w:tcPr>
          <w:p w:rsidR="00046085" w:rsidRPr="00046085" w:rsidRDefault="00046085" w:rsidP="000460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направление</w:t>
            </w:r>
          </w:p>
        </w:tc>
      </w:tr>
      <w:tr w:rsidR="00046085" w:rsidRPr="00046085" w:rsidTr="00015674">
        <w:tc>
          <w:tcPr>
            <w:tcW w:w="657" w:type="dxa"/>
          </w:tcPr>
          <w:p w:rsidR="00046085" w:rsidRPr="00046085" w:rsidRDefault="00046085" w:rsidP="00046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88" w:type="dxa"/>
          </w:tcPr>
          <w:p w:rsidR="00046085" w:rsidRPr="00046085" w:rsidRDefault="00046085" w:rsidP="00046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Буклеты, консультации для родителей «Правильное питание – залог здоровья дошкольников», «Профилактика плоскостопия у детей», «Упражнения для правильной осанки», «Способы закаливания детей», «Спортивный уголок дома», «Картотека подвижных игр» «Как составить полноценное меню для </w:t>
            </w:r>
            <w:proofErr w:type="spellStart"/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дошкольнника</w:t>
            </w:r>
            <w:proofErr w:type="spellEnd"/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Цель: ознакомление родителей с рациональными практическими методами и приемами </w:t>
            </w:r>
            <w:proofErr w:type="gramStart"/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  по</w:t>
            </w:r>
            <w:proofErr w:type="gramEnd"/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формированию здорового образа жизни у детей.</w:t>
            </w:r>
          </w:p>
        </w:tc>
      </w:tr>
      <w:tr w:rsidR="00046085" w:rsidRPr="00046085" w:rsidTr="00046085">
        <w:tc>
          <w:tcPr>
            <w:tcW w:w="9345" w:type="dxa"/>
            <w:gridSpan w:val="2"/>
          </w:tcPr>
          <w:p w:rsidR="00046085" w:rsidRPr="00046085" w:rsidRDefault="00046085" w:rsidP="000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Информационно-аналитическое направление</w:t>
            </w:r>
          </w:p>
        </w:tc>
      </w:tr>
      <w:tr w:rsidR="00046085" w:rsidRPr="00046085" w:rsidTr="00271ABF">
        <w:tc>
          <w:tcPr>
            <w:tcW w:w="657" w:type="dxa"/>
          </w:tcPr>
          <w:p w:rsidR="00046085" w:rsidRPr="00046085" w:rsidRDefault="00046085" w:rsidP="00046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88" w:type="dxa"/>
          </w:tcPr>
          <w:p w:rsidR="00046085" w:rsidRPr="00046085" w:rsidRDefault="00046085" w:rsidP="00046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</w:t>
            </w:r>
            <w:r w:rsidRPr="00046085">
              <w:rPr>
                <w:rFonts w:ascii="Times New Roman" w:hAnsi="Times New Roman" w:cs="Times New Roman"/>
                <w:sz w:val="24"/>
                <w:szCs w:val="24"/>
              </w:rPr>
              <w:t>о значении физкультурно-оздоровительной работы в развитии детей</w:t>
            </w:r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анализ анкет, индивидуальные опросы родителей с целью изучения отношения к ЗОЖ</w:t>
            </w:r>
          </w:p>
        </w:tc>
      </w:tr>
      <w:tr w:rsidR="00046085" w:rsidRPr="00046085" w:rsidTr="00F624C4">
        <w:tc>
          <w:tcPr>
            <w:tcW w:w="657" w:type="dxa"/>
          </w:tcPr>
          <w:p w:rsidR="00046085" w:rsidRPr="00046085" w:rsidRDefault="00046085" w:rsidP="00046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88" w:type="dxa"/>
          </w:tcPr>
          <w:p w:rsidR="00046085" w:rsidRPr="00046085" w:rsidRDefault="00046085" w:rsidP="00046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Недели на официальном сайте ДОУ и информационных стендах учреждения</w:t>
            </w:r>
          </w:p>
        </w:tc>
      </w:tr>
      <w:tr w:rsidR="00046085" w:rsidRPr="00046085" w:rsidTr="00046085">
        <w:tc>
          <w:tcPr>
            <w:tcW w:w="9345" w:type="dxa"/>
            <w:gridSpan w:val="2"/>
          </w:tcPr>
          <w:p w:rsidR="00046085" w:rsidRPr="00046085" w:rsidRDefault="00046085" w:rsidP="00046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Досуговое направление</w:t>
            </w:r>
          </w:p>
        </w:tc>
      </w:tr>
      <w:tr w:rsidR="00046085" w:rsidRPr="00046085" w:rsidTr="007D20D6">
        <w:trPr>
          <w:trHeight w:val="337"/>
        </w:trPr>
        <w:tc>
          <w:tcPr>
            <w:tcW w:w="657" w:type="dxa"/>
          </w:tcPr>
          <w:p w:rsidR="00046085" w:rsidRPr="00046085" w:rsidRDefault="00046085" w:rsidP="00046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88" w:type="dxa"/>
          </w:tcPr>
          <w:p w:rsidR="00046085" w:rsidRPr="00046085" w:rsidRDefault="00046085" w:rsidP="00046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спортивный досуг «Папа, мама, я – спортивная семья»</w:t>
            </w:r>
          </w:p>
        </w:tc>
      </w:tr>
      <w:tr w:rsidR="00046085" w:rsidRPr="00046085" w:rsidTr="00805498">
        <w:tc>
          <w:tcPr>
            <w:tcW w:w="657" w:type="dxa"/>
          </w:tcPr>
          <w:p w:rsidR="00046085" w:rsidRPr="00046085" w:rsidRDefault="00046085" w:rsidP="00046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88" w:type="dxa"/>
          </w:tcPr>
          <w:p w:rsidR="00046085" w:rsidRPr="00046085" w:rsidRDefault="00046085" w:rsidP="00046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нетрадиционного физкультурного оборудования</w:t>
            </w:r>
          </w:p>
        </w:tc>
      </w:tr>
      <w:tr w:rsidR="00046085" w:rsidRPr="00046085" w:rsidTr="00F613AD">
        <w:tc>
          <w:tcPr>
            <w:tcW w:w="657" w:type="dxa"/>
          </w:tcPr>
          <w:p w:rsidR="00046085" w:rsidRPr="00046085" w:rsidRDefault="00046085" w:rsidP="00046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88" w:type="dxa"/>
          </w:tcPr>
          <w:p w:rsidR="00046085" w:rsidRPr="00046085" w:rsidRDefault="00046085" w:rsidP="00046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8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семейных коллажей «Мы - за здоровый образ жизни!»</w:t>
            </w:r>
          </w:p>
        </w:tc>
      </w:tr>
    </w:tbl>
    <w:p w:rsidR="005002DE" w:rsidRDefault="005002DE" w:rsidP="00A96354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37D99" w:rsidRDefault="00A96354" w:rsidP="00A96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9635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ИТОГ:</w:t>
      </w:r>
      <w:r w:rsidRPr="00A9635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437D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Таким образом, мы с вами сформировали </w:t>
      </w:r>
      <w:proofErr w:type="spellStart"/>
      <w:r w:rsidR="00437D99" w:rsidRPr="00437D99">
        <w:rPr>
          <w:rFonts w:ascii="Times New Roman" w:eastAsia="Calibri" w:hAnsi="Times New Roman" w:cs="Times New Roman"/>
          <w:color w:val="000000"/>
          <w:sz w:val="26"/>
          <w:szCs w:val="26"/>
        </w:rPr>
        <w:t>здоровьесберегающее</w:t>
      </w:r>
      <w:proofErr w:type="spellEnd"/>
      <w:r w:rsidR="00437D99" w:rsidRPr="00437D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пространство</w:t>
      </w:r>
      <w:r w:rsidR="00437D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для сохранения и укрепления здоровья ребенка.</w:t>
      </w:r>
    </w:p>
    <w:p w:rsidR="00A96354" w:rsidRPr="00A96354" w:rsidRDefault="00A96354" w:rsidP="00A96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9635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Итак, по количеству набранных баллов определим команду победителя игры. Им становится команда красных </w:t>
      </w:r>
      <w:r w:rsidR="00437D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звезд </w:t>
      </w:r>
      <w:r w:rsidRPr="00A9635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(команда желтых </w:t>
      </w:r>
      <w:r w:rsidR="00437D99">
        <w:rPr>
          <w:rFonts w:ascii="Times New Roman" w:eastAsia="Calibri" w:hAnsi="Times New Roman" w:cs="Times New Roman"/>
          <w:color w:val="000000"/>
          <w:sz w:val="26"/>
          <w:szCs w:val="26"/>
        </w:rPr>
        <w:t>звезд</w:t>
      </w:r>
      <w:r w:rsidRPr="00A96354">
        <w:rPr>
          <w:rFonts w:ascii="Times New Roman" w:eastAsia="Calibri" w:hAnsi="Times New Roman" w:cs="Times New Roman"/>
          <w:color w:val="000000"/>
          <w:sz w:val="26"/>
          <w:szCs w:val="26"/>
        </w:rPr>
        <w:t>.). Но не смотря на такой итог, вы все были активны, проявили свои педагогические знания по данной проблеме, я считаю, что победила дружба. Спасибо за работу.</w:t>
      </w:r>
    </w:p>
    <w:p w:rsidR="00A96354" w:rsidRPr="00756F25" w:rsidRDefault="00756F25" w:rsidP="0075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56F25">
        <w:rPr>
          <w:rFonts w:ascii="Times New Roman" w:hAnsi="Times New Roman" w:cs="Times New Roman"/>
          <w:b/>
          <w:iCs/>
          <w:sz w:val="26"/>
          <w:szCs w:val="26"/>
        </w:rPr>
        <w:t>Танец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Поздравления от воспитанников ДОУ.</w:t>
      </w:r>
    </w:p>
    <w:p w:rsidR="00971635" w:rsidRDefault="00A96354" w:rsidP="00743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963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Рефлексия </w:t>
      </w:r>
    </w:p>
    <w:p w:rsidR="00A96354" w:rsidRDefault="00A96354" w:rsidP="00743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6354">
        <w:rPr>
          <w:rFonts w:ascii="Times New Roman" w:hAnsi="Times New Roman" w:cs="Times New Roman"/>
          <w:color w:val="000000" w:themeColor="text1"/>
          <w:sz w:val="26"/>
          <w:szCs w:val="26"/>
        </w:rPr>
        <w:t>Заполнить анкеты обратной связи.</w:t>
      </w:r>
    </w:p>
    <w:p w:rsidR="00A96354" w:rsidRDefault="00A96354" w:rsidP="00743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Предлагаю выбрать цвет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стикера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который соответствует вашему эмоциональному состоянию:</w:t>
      </w:r>
    </w:p>
    <w:p w:rsidR="00A96354" w:rsidRDefault="00A96354" w:rsidP="00743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оранжевый – восторг, радость;</w:t>
      </w:r>
    </w:p>
    <w:p w:rsidR="00A96354" w:rsidRDefault="00A96354" w:rsidP="00743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желтый – светлое, приятное настроение;</w:t>
      </w:r>
    </w:p>
    <w:p w:rsidR="00A96354" w:rsidRDefault="00A96354" w:rsidP="00743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феолетовый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тревожное,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напряжонное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состояние</w:t>
      </w:r>
    </w:p>
    <w:p w:rsidR="00A96354" w:rsidRDefault="00A96354" w:rsidP="00743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6354" w:rsidRPr="00A96354" w:rsidRDefault="00A96354" w:rsidP="00756F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можете оставить отзыв, пожелания на нем и прикрепить на</w:t>
      </w:r>
      <w:r w:rsidRPr="00A96354">
        <w:t xml:space="preserve"> </w:t>
      </w:r>
      <w:r w:rsidRPr="00A96354">
        <w:rPr>
          <w:rFonts w:ascii="Times New Roman" w:hAnsi="Times New Roman" w:cs="Times New Roman"/>
          <w:color w:val="000000" w:themeColor="text1"/>
          <w:sz w:val="26"/>
          <w:szCs w:val="26"/>
        </w:rPr>
        <w:t>рефлексивн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ую мишень в сектор, который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соответсвует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вашей удовлетворенности</w:t>
      </w:r>
      <w:r w:rsidRPr="00A96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мероприятия </w:t>
      </w:r>
    </w:p>
    <w:p w:rsidR="00A96354" w:rsidRPr="00A96354" w:rsidRDefault="00A96354" w:rsidP="00743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96354" w:rsidRPr="00A9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800"/>
    <w:multiLevelType w:val="multilevel"/>
    <w:tmpl w:val="255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3489F"/>
    <w:multiLevelType w:val="multilevel"/>
    <w:tmpl w:val="78AC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6ADF"/>
    <w:multiLevelType w:val="singleLevel"/>
    <w:tmpl w:val="6352E04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173D2E6B"/>
    <w:multiLevelType w:val="multilevel"/>
    <w:tmpl w:val="1930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B4110"/>
    <w:multiLevelType w:val="multilevel"/>
    <w:tmpl w:val="786E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E4656F"/>
    <w:multiLevelType w:val="multilevel"/>
    <w:tmpl w:val="19EA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3924FA"/>
    <w:multiLevelType w:val="multilevel"/>
    <w:tmpl w:val="648E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E2055D"/>
    <w:multiLevelType w:val="hybridMultilevel"/>
    <w:tmpl w:val="D964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B251E"/>
    <w:multiLevelType w:val="multilevel"/>
    <w:tmpl w:val="39B8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AB3893"/>
    <w:multiLevelType w:val="multilevel"/>
    <w:tmpl w:val="4528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FE65DC"/>
    <w:multiLevelType w:val="multilevel"/>
    <w:tmpl w:val="10AA9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30BE4"/>
    <w:multiLevelType w:val="multilevel"/>
    <w:tmpl w:val="90E2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9F1636"/>
    <w:multiLevelType w:val="multilevel"/>
    <w:tmpl w:val="7404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4733E3"/>
    <w:multiLevelType w:val="multilevel"/>
    <w:tmpl w:val="9F3E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F26D49"/>
    <w:multiLevelType w:val="multilevel"/>
    <w:tmpl w:val="CD7E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B167DC"/>
    <w:multiLevelType w:val="multilevel"/>
    <w:tmpl w:val="541A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D64B4"/>
    <w:multiLevelType w:val="multilevel"/>
    <w:tmpl w:val="3A5C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06799B"/>
    <w:multiLevelType w:val="multilevel"/>
    <w:tmpl w:val="F4CE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8157A4"/>
    <w:multiLevelType w:val="multilevel"/>
    <w:tmpl w:val="DCFE887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 w15:restartNumberingAfterBreak="0">
    <w:nsid w:val="58DF1C99"/>
    <w:multiLevelType w:val="multilevel"/>
    <w:tmpl w:val="87D6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005C6F"/>
    <w:multiLevelType w:val="multilevel"/>
    <w:tmpl w:val="C6C8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736AD0"/>
    <w:multiLevelType w:val="multilevel"/>
    <w:tmpl w:val="F49A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866C14"/>
    <w:multiLevelType w:val="multilevel"/>
    <w:tmpl w:val="2042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544AD6"/>
    <w:multiLevelType w:val="multilevel"/>
    <w:tmpl w:val="4E6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A818EA"/>
    <w:multiLevelType w:val="multilevel"/>
    <w:tmpl w:val="1650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0A4FB1"/>
    <w:multiLevelType w:val="hybridMultilevel"/>
    <w:tmpl w:val="3E629204"/>
    <w:lvl w:ilvl="0" w:tplc="04209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9C725F"/>
    <w:multiLevelType w:val="multilevel"/>
    <w:tmpl w:val="D44C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BB74A5"/>
    <w:multiLevelType w:val="multilevel"/>
    <w:tmpl w:val="80F6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0"/>
  </w:num>
  <w:num w:numId="4">
    <w:abstractNumId w:val="18"/>
  </w:num>
  <w:num w:numId="5">
    <w:abstractNumId w:val="23"/>
  </w:num>
  <w:num w:numId="6">
    <w:abstractNumId w:val="27"/>
  </w:num>
  <w:num w:numId="7">
    <w:abstractNumId w:val="16"/>
  </w:num>
  <w:num w:numId="8">
    <w:abstractNumId w:val="20"/>
  </w:num>
  <w:num w:numId="9">
    <w:abstractNumId w:val="22"/>
  </w:num>
  <w:num w:numId="10">
    <w:abstractNumId w:val="3"/>
  </w:num>
  <w:num w:numId="11">
    <w:abstractNumId w:val="19"/>
  </w:num>
  <w:num w:numId="12">
    <w:abstractNumId w:val="12"/>
  </w:num>
  <w:num w:numId="13">
    <w:abstractNumId w:val="4"/>
  </w:num>
  <w:num w:numId="14">
    <w:abstractNumId w:val="15"/>
  </w:num>
  <w:num w:numId="15">
    <w:abstractNumId w:val="6"/>
  </w:num>
  <w:num w:numId="16">
    <w:abstractNumId w:val="13"/>
  </w:num>
  <w:num w:numId="17">
    <w:abstractNumId w:val="26"/>
  </w:num>
  <w:num w:numId="18">
    <w:abstractNumId w:val="8"/>
  </w:num>
  <w:num w:numId="19">
    <w:abstractNumId w:val="24"/>
  </w:num>
  <w:num w:numId="20">
    <w:abstractNumId w:val="5"/>
  </w:num>
  <w:num w:numId="21">
    <w:abstractNumId w:val="21"/>
  </w:num>
  <w:num w:numId="22">
    <w:abstractNumId w:val="9"/>
  </w:num>
  <w:num w:numId="23">
    <w:abstractNumId w:val="14"/>
  </w:num>
  <w:num w:numId="24">
    <w:abstractNumId w:val="0"/>
  </w:num>
  <w:num w:numId="25">
    <w:abstractNumId w:val="11"/>
  </w:num>
  <w:num w:numId="26">
    <w:abstractNumId w:val="1"/>
  </w:num>
  <w:num w:numId="27">
    <w:abstractNumId w:val="7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7A"/>
    <w:rsid w:val="00031183"/>
    <w:rsid w:val="00046085"/>
    <w:rsid w:val="00053729"/>
    <w:rsid w:val="00055B8D"/>
    <w:rsid w:val="0007532E"/>
    <w:rsid w:val="00096AFC"/>
    <w:rsid w:val="000A1C96"/>
    <w:rsid w:val="000C3CF5"/>
    <w:rsid w:val="000D3D31"/>
    <w:rsid w:val="00130964"/>
    <w:rsid w:val="00130E5E"/>
    <w:rsid w:val="00132BDB"/>
    <w:rsid w:val="00150B93"/>
    <w:rsid w:val="0015720B"/>
    <w:rsid w:val="00192672"/>
    <w:rsid w:val="001C17D6"/>
    <w:rsid w:val="001C5D96"/>
    <w:rsid w:val="001C70A9"/>
    <w:rsid w:val="001F187C"/>
    <w:rsid w:val="001F5794"/>
    <w:rsid w:val="00203168"/>
    <w:rsid w:val="00204969"/>
    <w:rsid w:val="00220DC7"/>
    <w:rsid w:val="00234073"/>
    <w:rsid w:val="00241010"/>
    <w:rsid w:val="00243394"/>
    <w:rsid w:val="00285139"/>
    <w:rsid w:val="00290F65"/>
    <w:rsid w:val="002B1D4C"/>
    <w:rsid w:val="002B2BC2"/>
    <w:rsid w:val="002B3AC1"/>
    <w:rsid w:val="002B6D11"/>
    <w:rsid w:val="002D3EDE"/>
    <w:rsid w:val="002E1026"/>
    <w:rsid w:val="002E6266"/>
    <w:rsid w:val="002F41C1"/>
    <w:rsid w:val="003501D8"/>
    <w:rsid w:val="00350DFF"/>
    <w:rsid w:val="00356859"/>
    <w:rsid w:val="0036761F"/>
    <w:rsid w:val="0037134E"/>
    <w:rsid w:val="00381C51"/>
    <w:rsid w:val="003B187B"/>
    <w:rsid w:val="003D0751"/>
    <w:rsid w:val="00401A9F"/>
    <w:rsid w:val="00401F72"/>
    <w:rsid w:val="004176C3"/>
    <w:rsid w:val="00437D99"/>
    <w:rsid w:val="0048622A"/>
    <w:rsid w:val="004B4E68"/>
    <w:rsid w:val="004C0936"/>
    <w:rsid w:val="004F0FBB"/>
    <w:rsid w:val="004F156C"/>
    <w:rsid w:val="004F3705"/>
    <w:rsid w:val="005002DE"/>
    <w:rsid w:val="00505A7A"/>
    <w:rsid w:val="00515647"/>
    <w:rsid w:val="005C2008"/>
    <w:rsid w:val="005C52AB"/>
    <w:rsid w:val="005E4BFD"/>
    <w:rsid w:val="0064519B"/>
    <w:rsid w:val="00647FE1"/>
    <w:rsid w:val="00675305"/>
    <w:rsid w:val="006808F1"/>
    <w:rsid w:val="006871CA"/>
    <w:rsid w:val="00694D02"/>
    <w:rsid w:val="006B073C"/>
    <w:rsid w:val="006C5A58"/>
    <w:rsid w:val="006E03E1"/>
    <w:rsid w:val="00700B2F"/>
    <w:rsid w:val="00710E0A"/>
    <w:rsid w:val="00721AAF"/>
    <w:rsid w:val="0072274D"/>
    <w:rsid w:val="00726974"/>
    <w:rsid w:val="00743709"/>
    <w:rsid w:val="00756F25"/>
    <w:rsid w:val="0077180D"/>
    <w:rsid w:val="00781298"/>
    <w:rsid w:val="0078404E"/>
    <w:rsid w:val="007B538C"/>
    <w:rsid w:val="0080338D"/>
    <w:rsid w:val="00892A78"/>
    <w:rsid w:val="008A0D4A"/>
    <w:rsid w:val="008A6B17"/>
    <w:rsid w:val="008F628C"/>
    <w:rsid w:val="00905429"/>
    <w:rsid w:val="009168AB"/>
    <w:rsid w:val="0093350A"/>
    <w:rsid w:val="00971635"/>
    <w:rsid w:val="009744A2"/>
    <w:rsid w:val="0097628C"/>
    <w:rsid w:val="009A088C"/>
    <w:rsid w:val="009C7F4E"/>
    <w:rsid w:val="009D4E3C"/>
    <w:rsid w:val="009F38B6"/>
    <w:rsid w:val="00A357E3"/>
    <w:rsid w:val="00A44C51"/>
    <w:rsid w:val="00A52FB5"/>
    <w:rsid w:val="00A96354"/>
    <w:rsid w:val="00AD1CCD"/>
    <w:rsid w:val="00B00D59"/>
    <w:rsid w:val="00B14E7B"/>
    <w:rsid w:val="00B16FD1"/>
    <w:rsid w:val="00B36547"/>
    <w:rsid w:val="00B82451"/>
    <w:rsid w:val="00B90877"/>
    <w:rsid w:val="00BB2F92"/>
    <w:rsid w:val="00BB4B04"/>
    <w:rsid w:val="00BC0593"/>
    <w:rsid w:val="00BC087F"/>
    <w:rsid w:val="00BC146C"/>
    <w:rsid w:val="00BC6321"/>
    <w:rsid w:val="00BE70C8"/>
    <w:rsid w:val="00C0354B"/>
    <w:rsid w:val="00C111E9"/>
    <w:rsid w:val="00C21AE7"/>
    <w:rsid w:val="00C37A04"/>
    <w:rsid w:val="00C43ACB"/>
    <w:rsid w:val="00CD1368"/>
    <w:rsid w:val="00CD6895"/>
    <w:rsid w:val="00D03526"/>
    <w:rsid w:val="00D1191E"/>
    <w:rsid w:val="00D1247E"/>
    <w:rsid w:val="00D24954"/>
    <w:rsid w:val="00D24E73"/>
    <w:rsid w:val="00D66F0C"/>
    <w:rsid w:val="00D72ACE"/>
    <w:rsid w:val="00D91E41"/>
    <w:rsid w:val="00DB4F2A"/>
    <w:rsid w:val="00DF5AED"/>
    <w:rsid w:val="00E10F27"/>
    <w:rsid w:val="00E229C2"/>
    <w:rsid w:val="00E64727"/>
    <w:rsid w:val="00E72A90"/>
    <w:rsid w:val="00E95E21"/>
    <w:rsid w:val="00ED2BF3"/>
    <w:rsid w:val="00EF3F60"/>
    <w:rsid w:val="00EF5152"/>
    <w:rsid w:val="00F279C6"/>
    <w:rsid w:val="00F335C4"/>
    <w:rsid w:val="00F96329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07E49-C255-4105-B716-FB2B437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709"/>
    <w:rPr>
      <w:b/>
      <w:bCs/>
    </w:rPr>
  </w:style>
  <w:style w:type="paragraph" w:styleId="a5">
    <w:name w:val="No Spacing"/>
    <w:uiPriority w:val="1"/>
    <w:qFormat/>
    <w:rsid w:val="00647FE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F0FB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5720B"/>
    <w:pPr>
      <w:ind w:left="720"/>
      <w:contextualSpacing/>
    </w:pPr>
  </w:style>
  <w:style w:type="character" w:customStyle="1" w:styleId="apple-converted-space">
    <w:name w:val="apple-converted-space"/>
    <w:basedOn w:val="a0"/>
    <w:rsid w:val="00971635"/>
  </w:style>
  <w:style w:type="table" w:customStyle="1" w:styleId="1">
    <w:name w:val="Сетка таблицы1"/>
    <w:basedOn w:val="a1"/>
    <w:next w:val="a8"/>
    <w:uiPriority w:val="59"/>
    <w:rsid w:val="0004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04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2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8A5F1-2C0A-4E8B-8049-9BBC2F73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2023-12-19T07:35:00Z</cp:lastPrinted>
  <dcterms:created xsi:type="dcterms:W3CDTF">2023-12-07T05:30:00Z</dcterms:created>
  <dcterms:modified xsi:type="dcterms:W3CDTF">2023-12-22T03:11:00Z</dcterms:modified>
</cp:coreProperties>
</file>