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9" w:rsidRDefault="00C92159" w:rsidP="00C9215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72400" cy="1068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159" w:rsidRPr="00EE4AE3" w:rsidRDefault="00C92159" w:rsidP="00C92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E3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</w:t>
      </w:r>
      <w:r w:rsidRPr="00EE4AE3">
        <w:rPr>
          <w:rFonts w:ascii="Times New Roman" w:hAnsi="Times New Roman"/>
          <w:sz w:val="24"/>
          <w:szCs w:val="24"/>
          <w:lang w:eastAsia="ru-RU"/>
        </w:rPr>
        <w:t xml:space="preserve">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педагога, оказание помощи в их профессиональном становлении, тесное вовлечение молодого специалиста в трудовой процесс и общественную жизнь </w:t>
      </w:r>
      <w:r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EE4AE3">
        <w:rPr>
          <w:rFonts w:ascii="Times New Roman" w:hAnsi="Times New Roman"/>
          <w:sz w:val="24"/>
          <w:szCs w:val="24"/>
          <w:lang w:eastAsia="ru-RU"/>
        </w:rPr>
        <w:t>с учетом его индивидуальных наклоннос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тей, формирование в </w:t>
      </w:r>
      <w:r w:rsidRPr="00EE4AE3">
        <w:rPr>
          <w:rFonts w:ascii="Times New Roman" w:hAnsi="Times New Roman"/>
          <w:sz w:val="24"/>
          <w:szCs w:val="24"/>
          <w:lang w:eastAsia="ru-RU"/>
        </w:rPr>
        <w:t>ДОУ кадрового ядра.</w:t>
      </w:r>
    </w:p>
    <w:p w:rsidR="00C92159" w:rsidRDefault="00C92159" w:rsidP="00C92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159" w:rsidRDefault="00C92159" w:rsidP="00C92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E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92159" w:rsidRPr="00DA7EFA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>обеспечить условия наиболее лёгкой адаптации молодых специалистов в коллективе, поддержать педагога эмоционально, укрепить веру педагога в себя;</w:t>
      </w:r>
    </w:p>
    <w:p w:rsidR="00C92159" w:rsidRPr="00DA7EFA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>обеспечить научно-методическое, правовое сопровождение педагогической деятельности начинающего педагога в соответствии с ФГОС ДО;</w:t>
      </w:r>
    </w:p>
    <w:p w:rsidR="00C92159" w:rsidRPr="00DA7EFA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EFA">
        <w:rPr>
          <w:rFonts w:ascii="Times New Roman" w:hAnsi="Times New Roman"/>
          <w:sz w:val="24"/>
          <w:szCs w:val="24"/>
          <w:lang w:eastAsia="ru-RU"/>
        </w:rPr>
        <w:t>оказать помощь в повышении профессионального мастерства путем раскрытия индивидуальных педагогических способностей;</w:t>
      </w:r>
    </w:p>
    <w:p w:rsidR="00C92159" w:rsidRPr="00F95E99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деятельности;</w:t>
      </w:r>
    </w:p>
    <w:p w:rsidR="00C92159" w:rsidRPr="00F95E99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</w:t>
      </w: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C92159" w:rsidRPr="00F95E99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создание условий для развития инициативы и рефлексивных навыков;</w:t>
      </w:r>
    </w:p>
    <w:p w:rsidR="00C92159" w:rsidRPr="00F95E99" w:rsidRDefault="00C92159" w:rsidP="00C92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E9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привитие интереса к педагогической деятельности.</w:t>
      </w:r>
    </w:p>
    <w:p w:rsidR="00C92159" w:rsidRPr="00501AF3" w:rsidRDefault="00C92159" w:rsidP="00C921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3261"/>
        <w:gridCol w:w="1984"/>
        <w:gridCol w:w="2126"/>
      </w:tblGrid>
      <w:tr w:rsidR="00C92159" w:rsidRPr="00501AF3" w:rsidTr="00470AB7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C92159" w:rsidRPr="00194554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vAlign w:val="center"/>
            <w:hideMark/>
          </w:tcPr>
          <w:p w:rsidR="00C92159" w:rsidRPr="00194554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C92159" w:rsidRPr="00194554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C92159" w:rsidRPr="00194554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C92159" w:rsidRPr="00194554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94554">
              <w:rPr>
                <w:rFonts w:ascii="Times New Roman" w:hAnsi="Times New Roman"/>
                <w:b/>
                <w:iCs/>
                <w:szCs w:val="24"/>
                <w:lang w:eastAsia="ru-RU"/>
              </w:rPr>
              <w:t>Результат</w:t>
            </w:r>
          </w:p>
        </w:tc>
      </w:tr>
      <w:tr w:rsidR="00C92159" w:rsidRPr="00501AF3" w:rsidTr="00470AB7">
        <w:trPr>
          <w:trHeight w:val="795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сентябрь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Cs w:val="24"/>
                <w:lang w:eastAsia="ru-RU"/>
              </w:rPr>
              <w:t>учение нормативно-правовой базы</w:t>
            </w:r>
          </w:p>
        </w:tc>
        <w:tc>
          <w:tcPr>
            <w:tcW w:w="3261" w:type="dxa"/>
            <w:vAlign w:val="center"/>
            <w:hideMark/>
          </w:tcPr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Изучение «Закона об образовании»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ФГОС ДО,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ФОП ДО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Конвенции ООН о правах ребенка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 по планированию деятельности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C7BF8">
              <w:rPr>
                <w:rFonts w:ascii="Times New Roman" w:hAnsi="Times New Roman"/>
                <w:szCs w:val="24"/>
                <w:lang w:eastAsia="ru-RU"/>
              </w:rPr>
              <w:t>по режиму дня, особенностям планирования,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организации, контроля и кор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ректировки образовательного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процесса, совместной и самосто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ятельной деятельности детей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Изуч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ение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методически</w:t>
            </w: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рекомендации об особенностях воспитательной работы с детьми </w:t>
            </w:r>
            <w:r>
              <w:rPr>
                <w:rFonts w:ascii="Times New Roman" w:hAnsi="Times New Roman"/>
                <w:szCs w:val="24"/>
                <w:lang w:eastAsia="ru-RU"/>
              </w:rPr>
              <w:t>младшего дошкольного возраста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Подготовка к составлению плана самообразования</w:t>
            </w:r>
          </w:p>
        </w:tc>
      </w:tr>
      <w:tr w:rsidR="00C92159" w:rsidRPr="00501AF3" w:rsidTr="00470AB7">
        <w:trPr>
          <w:trHeight w:val="3075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Оказание помощи по организации каче</w:t>
            </w:r>
            <w:r>
              <w:rPr>
                <w:rFonts w:ascii="Times New Roman" w:hAnsi="Times New Roman"/>
                <w:szCs w:val="24"/>
                <w:lang w:eastAsia="ru-RU"/>
              </w:rPr>
              <w:t>ственной работы с документацией</w:t>
            </w:r>
          </w:p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92159" w:rsidRDefault="00C92159" w:rsidP="00470AB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Cs w:val="24"/>
                <w:lang w:eastAsia="ru-RU"/>
              </w:rPr>
              <w:t>ОП, АОП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годового плана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работы.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Ознакомление со с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труктур</w:t>
            </w:r>
            <w:r>
              <w:rPr>
                <w:rFonts w:ascii="Times New Roman" w:hAnsi="Times New Roman"/>
                <w:szCs w:val="24"/>
                <w:lang w:eastAsia="ru-RU"/>
              </w:rPr>
              <w:t>ой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перспективного планирования, календарного планирования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Заполнение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информационной карточки листа молодого </w:t>
            </w:r>
            <w:hyperlink r:id="rId6" w:history="1">
              <w:r w:rsidRPr="00501AF3">
                <w:rPr>
                  <w:rFonts w:ascii="Times New Roman" w:hAnsi="Times New Roman"/>
                  <w:szCs w:val="24"/>
                  <w:lang w:eastAsia="ru-RU"/>
                </w:rPr>
                <w:t>педагога</w:t>
              </w:r>
            </w:hyperlink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trHeight w:val="461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Корректировка методической темы самообразования</w:t>
            </w: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Выбор темы и направление работы.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Подборка методической литературы </w:t>
            </w:r>
            <w:r>
              <w:rPr>
                <w:rFonts w:ascii="Times New Roman" w:hAnsi="Times New Roman"/>
                <w:szCs w:val="24"/>
                <w:lang w:eastAsia="ru-RU"/>
              </w:rPr>
              <w:t>на учебный год</w:t>
            </w: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trHeight w:val="1763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Помощь в составлении</w:t>
            </w:r>
            <w:r w:rsidRPr="001921BC">
              <w:rPr>
                <w:rFonts w:ascii="Times New Roman" w:hAnsi="Times New Roman"/>
                <w:szCs w:val="24"/>
                <w:lang w:eastAsia="ru-RU"/>
              </w:rPr>
              <w:t xml:space="preserve"> планирования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-образовательной деятельности</w:t>
            </w: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Структура календарного планирования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Изучение задач и целей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перспективы планирования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– образовательного процесса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Просветительское занятие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Создание накопительной папки практических материалов по теме</w:t>
            </w:r>
          </w:p>
        </w:tc>
      </w:tr>
      <w:tr w:rsidR="00C92159" w:rsidRPr="00501AF3" w:rsidTr="00470AB7">
        <w:trPr>
          <w:trHeight w:val="265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Индивидуальный план профессиональн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lastRenderedPageBreak/>
              <w:t>ого становления молодого педагога</w:t>
            </w: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Педагогическое самообразование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trHeight w:val="1265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ноябрь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Инструктаж по организации работы с родителями и ведение документации.</w:t>
            </w: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Посещение педагогического совета по теме.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Рекомендации по подготовке и п</w:t>
            </w:r>
            <w:r>
              <w:rPr>
                <w:rFonts w:ascii="Times New Roman" w:hAnsi="Times New Roman"/>
                <w:szCs w:val="24"/>
                <w:lang w:eastAsia="ru-RU"/>
              </w:rPr>
              <w:t>роведению родительских собраний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Просветительское занятие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</w:t>
            </w:r>
          </w:p>
        </w:tc>
      </w:tr>
      <w:tr w:rsidR="00C92159" w:rsidRPr="00501AF3" w:rsidTr="00470AB7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Имидж педагога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Педагогическая этика, риторика, культура поведения</w:t>
            </w:r>
          </w:p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Открытые просмотры образовательной деятельности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педагогов-наставников</w:t>
            </w: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Методика проведения образовательной деятельности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по различным образовательным областям</w:t>
            </w: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trHeight w:val="263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Самоанализ ОД</w:t>
            </w:r>
          </w:p>
        </w:tc>
        <w:tc>
          <w:tcPr>
            <w:tcW w:w="3261" w:type="dxa"/>
            <w:vAlign w:val="center"/>
          </w:tcPr>
          <w:p w:rsidR="00C92159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Обучение технологии проведения самоанализа, педагогиче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ской рефлексии</w:t>
            </w: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декабрь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Как провести эффективно утренник. Секреты мастерства</w:t>
            </w: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Общие вопросы методики </w:t>
            </w:r>
            <w:proofErr w:type="gramStart"/>
            <w:r w:rsidRPr="00501AF3">
              <w:rPr>
                <w:rFonts w:ascii="Times New Roman" w:hAnsi="Times New Roman"/>
                <w:szCs w:val="24"/>
                <w:lang w:eastAsia="ru-RU"/>
              </w:rPr>
              <w:t>проведения  новогодних</w:t>
            </w:r>
            <w:proofErr w:type="gramEnd"/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 мероприятий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воспитанниками и их родителями</w:t>
            </w:r>
          </w:p>
        </w:tc>
        <w:tc>
          <w:tcPr>
            <w:tcW w:w="1984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Обмен опытом</w:t>
            </w:r>
          </w:p>
        </w:tc>
        <w:tc>
          <w:tcPr>
            <w:tcW w:w="2126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 по сценарию мероприятия, анализ возникающих проблем, интересных решений</w:t>
            </w:r>
          </w:p>
        </w:tc>
      </w:tr>
      <w:tr w:rsidR="00C92159" w:rsidRPr="00501AF3" w:rsidTr="00470AB7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февраль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Открытые просмотры у молодого специалиста</w:t>
            </w: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Методика проведения образовательной деятельности </w:t>
            </w:r>
            <w:r w:rsidRPr="001E3BF2">
              <w:rPr>
                <w:rFonts w:ascii="Times New Roman" w:hAnsi="Times New Roman"/>
                <w:szCs w:val="24"/>
                <w:lang w:eastAsia="ru-RU"/>
              </w:rPr>
              <w:t>по различным образовательным областям</w:t>
            </w:r>
          </w:p>
        </w:tc>
        <w:tc>
          <w:tcPr>
            <w:tcW w:w="1984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 xml:space="preserve">Интерактивные </w:t>
            </w:r>
            <w:r>
              <w:rPr>
                <w:rFonts w:ascii="Times New Roman" w:hAnsi="Times New Roman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ставление анализа, самоанализа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ОД</w:t>
            </w:r>
          </w:p>
        </w:tc>
      </w:tr>
      <w:tr w:rsidR="00C92159" w:rsidRPr="00501AF3" w:rsidTr="00470AB7">
        <w:trPr>
          <w:cantSplit/>
          <w:trHeight w:val="1134"/>
        </w:trPr>
        <w:tc>
          <w:tcPr>
            <w:tcW w:w="1135" w:type="dxa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март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Портфолио достижений педагога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Общие положения </w:t>
            </w:r>
            <w:r w:rsidRPr="00501AF3">
              <w:rPr>
                <w:rFonts w:ascii="Times New Roman" w:hAnsi="Times New Roman"/>
                <w:szCs w:val="24"/>
                <w:lang w:eastAsia="ru-RU"/>
              </w:rPr>
              <w:t>портфолио педагога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Структура содержания и порядок ведения портфолио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Оценивание материалов портфолио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Обучающее занятие</w:t>
            </w:r>
          </w:p>
          <w:p w:rsidR="00C92159" w:rsidRPr="00501AF3" w:rsidRDefault="00C92159" w:rsidP="00470AB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Выработка рекомендаций</w:t>
            </w:r>
          </w:p>
          <w:p w:rsidR="00C92159" w:rsidRPr="00501AF3" w:rsidRDefault="00C92159" w:rsidP="00470AB7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cantSplit/>
          <w:trHeight w:val="1312"/>
        </w:trPr>
        <w:tc>
          <w:tcPr>
            <w:tcW w:w="1135" w:type="dxa"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Система мониторинга в ДОУ</w:t>
            </w: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C7BF8">
              <w:rPr>
                <w:rFonts w:ascii="Times New Roman" w:hAnsi="Times New Roman"/>
                <w:szCs w:val="24"/>
                <w:lang w:eastAsia="ru-RU"/>
              </w:rPr>
              <w:t>Ознакомление с педагогической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C7BF8">
              <w:rPr>
                <w:rFonts w:ascii="Times New Roman" w:hAnsi="Times New Roman"/>
                <w:szCs w:val="24"/>
                <w:lang w:eastAsia="ru-RU"/>
              </w:rPr>
              <w:t>диагностикой (системой мониторинга детского развития)</w:t>
            </w:r>
          </w:p>
        </w:tc>
        <w:tc>
          <w:tcPr>
            <w:tcW w:w="1984" w:type="dxa"/>
            <w:vMerge/>
            <w:vAlign w:val="center"/>
          </w:tcPr>
          <w:p w:rsidR="00C92159" w:rsidRPr="00501AF3" w:rsidRDefault="00C92159" w:rsidP="00470AB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2159" w:rsidRPr="00501AF3" w:rsidRDefault="00C92159" w:rsidP="00470AB7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май</w:t>
            </w:r>
          </w:p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Самообразование воспитателя</w:t>
            </w:r>
          </w:p>
        </w:tc>
        <w:tc>
          <w:tcPr>
            <w:tcW w:w="3261" w:type="dxa"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01AF3">
              <w:rPr>
                <w:rFonts w:ascii="Times New Roman" w:hAnsi="Times New Roman"/>
                <w:szCs w:val="24"/>
                <w:lang w:eastAsia="ru-RU"/>
              </w:rPr>
              <w:t>Собеседование по изученной методической литературе</w:t>
            </w:r>
            <w:r>
              <w:rPr>
                <w:rFonts w:ascii="Times New Roman" w:hAnsi="Times New Roman"/>
                <w:szCs w:val="24"/>
                <w:lang w:eastAsia="ru-RU"/>
              </w:rPr>
              <w:t>, перспектива дальнейшей деятельности по самообразованию</w:t>
            </w:r>
          </w:p>
        </w:tc>
        <w:tc>
          <w:tcPr>
            <w:tcW w:w="1984" w:type="dxa"/>
            <w:vMerge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92159" w:rsidRPr="00501AF3" w:rsidTr="00470AB7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C92159" w:rsidRPr="00501AF3" w:rsidRDefault="00C92159" w:rsidP="00470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Итоги первого года наставничества</w:t>
            </w:r>
          </w:p>
        </w:tc>
        <w:tc>
          <w:tcPr>
            <w:tcW w:w="3261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Составление плана взаимодействия наставника с моло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дым специалистом на 2-й год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F95E99">
              <w:rPr>
                <w:rFonts w:ascii="Times New Roman" w:hAnsi="Times New Roman"/>
                <w:szCs w:val="24"/>
                <w:lang w:eastAsia="ru-RU"/>
              </w:rPr>
              <w:t>наставничества</w:t>
            </w:r>
          </w:p>
        </w:tc>
        <w:tc>
          <w:tcPr>
            <w:tcW w:w="1984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92159" w:rsidRPr="00501AF3" w:rsidRDefault="00C92159" w:rsidP="00470AB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92159" w:rsidRPr="00EE4AE3" w:rsidRDefault="00C92159" w:rsidP="00C92159">
      <w:pPr>
        <w:rPr>
          <w:rFonts w:ascii="Times New Roman" w:hAnsi="Times New Roman"/>
          <w:sz w:val="20"/>
        </w:rPr>
      </w:pPr>
    </w:p>
    <w:p w:rsidR="00DD2799" w:rsidRPr="00C92159" w:rsidRDefault="00DD2799" w:rsidP="00C921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D2799" w:rsidRPr="00C9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025"/>
    <w:multiLevelType w:val="hybridMultilevel"/>
    <w:tmpl w:val="657253DE"/>
    <w:lvl w:ilvl="0" w:tplc="EAF6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1C"/>
    <w:rsid w:val="008F1A1C"/>
    <w:rsid w:val="00C92159"/>
    <w:rsid w:val="00D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7CA0-0E8C-46E0-8600-B92CA1D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ofteacher.com/1580-34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3469</Characters>
  <Application>Microsoft Office Word</Application>
  <DocSecurity>0</DocSecurity>
  <Lines>28</Lines>
  <Paragraphs>8</Paragraphs>
  <ScaleCrop>false</ScaleCrop>
  <Company>diakov.net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2023-11-20T00:46:00Z</dcterms:created>
  <dcterms:modified xsi:type="dcterms:W3CDTF">2023-11-20T00:47:00Z</dcterms:modified>
</cp:coreProperties>
</file>