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B6" w:rsidRDefault="00F605B6" w:rsidP="00F605B6">
      <w:pPr>
        <w:pStyle w:val="1"/>
        <w:spacing w:line="240" w:lineRule="exact"/>
        <w:rPr>
          <w:b/>
        </w:rPr>
      </w:pPr>
    </w:p>
    <w:p w:rsidR="00F605B6" w:rsidRDefault="00F605B6" w:rsidP="00F605B6">
      <w:pPr>
        <w:pStyle w:val="1"/>
        <w:spacing w:line="240" w:lineRule="exact"/>
        <w:rPr>
          <w:b/>
        </w:rPr>
      </w:pPr>
      <w:r w:rsidRPr="00DE4485">
        <w:rPr>
          <w:b/>
        </w:rPr>
        <w:t>10. Информация о деятельности консультативных пунктов</w:t>
      </w:r>
    </w:p>
    <w:p w:rsidR="00E03D86" w:rsidRDefault="00E03D86" w:rsidP="00F605B6">
      <w:pPr>
        <w:pStyle w:val="1"/>
        <w:spacing w:line="240" w:lineRule="exact"/>
        <w:rPr>
          <w:b/>
        </w:rPr>
      </w:pPr>
    </w:p>
    <w:p w:rsidR="00E03D86" w:rsidRDefault="00E03D86" w:rsidP="00F605B6">
      <w:pPr>
        <w:pStyle w:val="1"/>
        <w:spacing w:line="240" w:lineRule="exact"/>
        <w:rPr>
          <w:b/>
        </w:rPr>
      </w:pPr>
    </w:p>
    <w:p w:rsidR="00E03D86" w:rsidRPr="00095823" w:rsidRDefault="00E03D86" w:rsidP="00E03D86">
      <w:pPr>
        <w:pStyle w:val="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  </w:r>
    </w:p>
    <w:p w:rsidR="00E03D86" w:rsidRDefault="00E03D86" w:rsidP="00F605B6">
      <w:pPr>
        <w:pStyle w:val="1"/>
        <w:spacing w:line="240" w:lineRule="exact"/>
        <w:rPr>
          <w:b/>
        </w:rPr>
      </w:pPr>
    </w:p>
    <w:p w:rsidR="00F605B6" w:rsidRPr="00DE4485" w:rsidRDefault="00F605B6" w:rsidP="00F605B6">
      <w:pPr>
        <w:pStyle w:val="1"/>
        <w:spacing w:line="240" w:lineRule="exact"/>
        <w:rPr>
          <w:b/>
        </w:rPr>
      </w:pPr>
    </w:p>
    <w:p w:rsidR="00F605B6" w:rsidRPr="000350FF" w:rsidRDefault="00F605B6" w:rsidP="00F605B6">
      <w:pPr>
        <w:pStyle w:val="1"/>
        <w:spacing w:line="240" w:lineRule="exact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827"/>
        <w:gridCol w:w="1417"/>
        <w:gridCol w:w="1134"/>
        <w:gridCol w:w="1985"/>
        <w:gridCol w:w="1417"/>
        <w:gridCol w:w="1418"/>
        <w:gridCol w:w="1276"/>
      </w:tblGrid>
      <w:tr w:rsidR="00F605B6" w:rsidRPr="000350FF" w:rsidTr="00494AE6">
        <w:trPr>
          <w:trHeight w:val="90"/>
        </w:trPr>
        <w:tc>
          <w:tcPr>
            <w:tcW w:w="3120" w:type="dxa"/>
            <w:vMerge w:val="restart"/>
          </w:tcPr>
          <w:p w:rsidR="00F605B6" w:rsidRPr="000350FF" w:rsidRDefault="00F605B6" w:rsidP="00494AE6">
            <w:pPr>
              <w:pStyle w:val="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Организации, </w:t>
            </w:r>
            <w:r w:rsidRPr="000350FF">
              <w:rPr>
                <w:sz w:val="20"/>
              </w:rPr>
              <w:t>при которых созданы пункты</w:t>
            </w:r>
          </w:p>
        </w:tc>
        <w:tc>
          <w:tcPr>
            <w:tcW w:w="3827" w:type="dxa"/>
            <w:vMerge w:val="restart"/>
          </w:tcPr>
          <w:p w:rsidR="00F605B6" w:rsidRPr="000350FF" w:rsidRDefault="00F605B6" w:rsidP="00494AE6">
            <w:pPr>
              <w:pStyle w:val="1"/>
              <w:spacing w:line="240" w:lineRule="exact"/>
              <w:jc w:val="both"/>
              <w:rPr>
                <w:sz w:val="20"/>
              </w:rPr>
            </w:pPr>
            <w:r w:rsidRPr="009B7AC7">
              <w:rPr>
                <w:sz w:val="20"/>
              </w:rPr>
              <w:t>Формы оказания помощи на базе консультационных центров (пунктов)</w:t>
            </w:r>
            <w:r>
              <w:t xml:space="preserve"> (</w:t>
            </w:r>
            <w:r w:rsidRPr="009B7AC7">
              <w:rPr>
                <w:sz w:val="20"/>
              </w:rPr>
              <w:t>методическая</w:t>
            </w:r>
            <w:r>
              <w:rPr>
                <w:sz w:val="20"/>
              </w:rPr>
              <w:t>,</w:t>
            </w:r>
            <w:r w:rsidRPr="009B7AC7">
              <w:rPr>
                <w:sz w:val="20"/>
              </w:rPr>
              <w:t xml:space="preserve"> психолого-педагогическая</w:t>
            </w:r>
            <w:r>
              <w:rPr>
                <w:sz w:val="20"/>
              </w:rPr>
              <w:t xml:space="preserve">, </w:t>
            </w:r>
            <w:r w:rsidRPr="009B7AC7">
              <w:rPr>
                <w:sz w:val="20"/>
              </w:rPr>
              <w:t>диагностическая</w:t>
            </w:r>
            <w:r>
              <w:rPr>
                <w:sz w:val="20"/>
              </w:rPr>
              <w:t xml:space="preserve">, </w:t>
            </w:r>
            <w:r w:rsidRPr="009B7AC7">
              <w:rPr>
                <w:sz w:val="20"/>
              </w:rPr>
              <w:t>консультативная</w:t>
            </w:r>
            <w:r>
              <w:rPr>
                <w:sz w:val="20"/>
              </w:rPr>
              <w:t>)</w:t>
            </w:r>
          </w:p>
        </w:tc>
        <w:tc>
          <w:tcPr>
            <w:tcW w:w="4536" w:type="dxa"/>
            <w:gridSpan w:val="3"/>
          </w:tcPr>
          <w:p w:rsidR="00F605B6" w:rsidRPr="000350FF" w:rsidRDefault="00F605B6" w:rsidP="00494AE6">
            <w:pPr>
              <w:pStyle w:val="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родители с детьми, по</w:t>
            </w:r>
            <w:r w:rsidRPr="00E313C6">
              <w:rPr>
                <w:sz w:val="20"/>
              </w:rPr>
              <w:t>лучающи</w:t>
            </w:r>
            <w:r>
              <w:rPr>
                <w:sz w:val="20"/>
              </w:rPr>
              <w:t>е</w:t>
            </w:r>
            <w:r w:rsidRPr="00E313C6">
              <w:rPr>
                <w:sz w:val="20"/>
              </w:rPr>
              <w:t xml:space="preserve"> до</w:t>
            </w:r>
            <w:r>
              <w:rPr>
                <w:sz w:val="20"/>
              </w:rPr>
              <w:t>школьное образование в образова</w:t>
            </w:r>
            <w:r w:rsidRPr="00E313C6">
              <w:rPr>
                <w:sz w:val="20"/>
              </w:rPr>
              <w:t>тельной организации из них:</w:t>
            </w:r>
          </w:p>
        </w:tc>
        <w:tc>
          <w:tcPr>
            <w:tcW w:w="4111" w:type="dxa"/>
            <w:gridSpan w:val="3"/>
          </w:tcPr>
          <w:p w:rsidR="00F605B6" w:rsidRPr="000350FF" w:rsidRDefault="00F605B6" w:rsidP="00494AE6">
            <w:pPr>
              <w:pStyle w:val="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родители с детьми, не получающ</w:t>
            </w:r>
            <w:r w:rsidRPr="009B7AC7">
              <w:rPr>
                <w:sz w:val="20"/>
              </w:rPr>
              <w:t>и</w:t>
            </w:r>
            <w:r>
              <w:rPr>
                <w:sz w:val="20"/>
              </w:rPr>
              <w:t>е</w:t>
            </w:r>
            <w:r w:rsidRPr="009B7AC7">
              <w:rPr>
                <w:sz w:val="20"/>
              </w:rPr>
              <w:t xml:space="preserve"> дошкольное образование в образовательной организации из них:</w:t>
            </w:r>
          </w:p>
        </w:tc>
      </w:tr>
      <w:tr w:rsidR="00F605B6" w:rsidRPr="000350FF" w:rsidTr="00494AE6">
        <w:trPr>
          <w:trHeight w:val="90"/>
        </w:trPr>
        <w:tc>
          <w:tcPr>
            <w:tcW w:w="3120" w:type="dxa"/>
            <w:vMerge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3827" w:type="dxa"/>
            <w:vMerge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417" w:type="dxa"/>
          </w:tcPr>
          <w:p w:rsidR="00F605B6" w:rsidRPr="00447947" w:rsidRDefault="00F605B6" w:rsidP="00494AE6">
            <w:pPr>
              <w:pStyle w:val="1"/>
              <w:spacing w:line="240" w:lineRule="exact"/>
              <w:rPr>
                <w:sz w:val="22"/>
                <w:szCs w:val="22"/>
              </w:rPr>
            </w:pPr>
            <w:r w:rsidRPr="00447947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1,5</w:t>
            </w:r>
            <w:r w:rsidRPr="0044794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</w:tcPr>
          <w:p w:rsidR="00F605B6" w:rsidRPr="00447947" w:rsidRDefault="00F605B6" w:rsidP="00494AE6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1,5 до 3 лет</w:t>
            </w:r>
          </w:p>
        </w:tc>
        <w:tc>
          <w:tcPr>
            <w:tcW w:w="1985" w:type="dxa"/>
          </w:tcPr>
          <w:p w:rsidR="00F605B6" w:rsidRPr="00447947" w:rsidRDefault="00F605B6" w:rsidP="00494AE6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7 лет</w:t>
            </w:r>
          </w:p>
        </w:tc>
        <w:tc>
          <w:tcPr>
            <w:tcW w:w="1417" w:type="dxa"/>
          </w:tcPr>
          <w:p w:rsidR="00F605B6" w:rsidRPr="00447947" w:rsidRDefault="00F605B6" w:rsidP="00494AE6">
            <w:pPr>
              <w:pStyle w:val="1"/>
              <w:spacing w:line="240" w:lineRule="exact"/>
              <w:rPr>
                <w:sz w:val="22"/>
                <w:szCs w:val="22"/>
              </w:rPr>
            </w:pPr>
            <w:r w:rsidRPr="00447947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1,5</w:t>
            </w:r>
            <w:r w:rsidRPr="0044794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</w:tcPr>
          <w:p w:rsidR="00F605B6" w:rsidRPr="00447947" w:rsidRDefault="00F605B6" w:rsidP="00494AE6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1,5 до 3 лет</w:t>
            </w:r>
          </w:p>
        </w:tc>
        <w:tc>
          <w:tcPr>
            <w:tcW w:w="1276" w:type="dxa"/>
          </w:tcPr>
          <w:p w:rsidR="00F605B6" w:rsidRPr="00447947" w:rsidRDefault="00F605B6" w:rsidP="00494AE6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7 лет</w:t>
            </w:r>
          </w:p>
        </w:tc>
      </w:tr>
      <w:tr w:rsidR="00F605B6" w:rsidRPr="000350FF" w:rsidTr="00494AE6">
        <w:trPr>
          <w:trHeight w:val="90"/>
        </w:trPr>
        <w:tc>
          <w:tcPr>
            <w:tcW w:w="3120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3827" w:type="dxa"/>
          </w:tcPr>
          <w:p w:rsidR="00F605B6" w:rsidRPr="00C32CD8" w:rsidRDefault="00C32CD8" w:rsidP="00494AE6">
            <w:pPr>
              <w:pStyle w:val="1"/>
              <w:spacing w:line="240" w:lineRule="exact"/>
            </w:pPr>
            <w:r w:rsidRPr="00C32CD8">
              <w:rPr>
                <w:u w:val="single"/>
              </w:rPr>
              <w:t xml:space="preserve">Диагностическая помощь родителям: </w:t>
            </w:r>
            <w:r w:rsidRPr="00C32CD8">
              <w:t>диагностика нервно-психического развития детей ранне</w:t>
            </w:r>
            <w:r>
              <w:t xml:space="preserve">го возраста по методике К.Л. Печора; </w:t>
            </w:r>
            <w:r w:rsidRPr="00C32CD8">
              <w:t xml:space="preserve">диагностика определения готовности детей, не посещающих ДОУ к обучению в школе (по методике готовности детей к школе </w:t>
            </w:r>
            <w:proofErr w:type="spellStart"/>
            <w:r w:rsidRPr="00C32CD8">
              <w:t>Гуткиной</w:t>
            </w:r>
            <w:proofErr w:type="spellEnd"/>
            <w:r w:rsidRPr="00C32CD8">
              <w:t xml:space="preserve"> Н.И.)</w:t>
            </w:r>
            <w:r w:rsidR="007D7EBC">
              <w:t>, диагностика физического развития ребенка</w:t>
            </w:r>
          </w:p>
          <w:p w:rsidR="00C32CD8" w:rsidRDefault="00C32CD8" w:rsidP="00494AE6">
            <w:pPr>
              <w:pStyle w:val="1"/>
              <w:spacing w:line="240" w:lineRule="exact"/>
              <w:rPr>
                <w:u w:val="single"/>
              </w:rPr>
            </w:pPr>
            <w:r w:rsidRPr="00C32CD8">
              <w:rPr>
                <w:u w:val="single"/>
              </w:rPr>
              <w:t>Психолого-педагогическая помощь родителям:</w:t>
            </w:r>
            <w:r w:rsidR="007D7EBC">
              <w:rPr>
                <w:u w:val="single"/>
              </w:rPr>
              <w:t xml:space="preserve"> </w:t>
            </w:r>
            <w:r w:rsidR="007D7EBC" w:rsidRPr="007D7EBC">
              <w:t>игровые сеансы</w:t>
            </w:r>
            <w:r w:rsidR="007D7EBC">
              <w:t xml:space="preserve"> совместно с родителями и </w:t>
            </w:r>
            <w:proofErr w:type="gramStart"/>
            <w:r w:rsidR="007D7EBC">
              <w:t xml:space="preserve">детьми </w:t>
            </w:r>
            <w:r w:rsidR="007D7EBC" w:rsidRPr="007D7EBC">
              <w:t xml:space="preserve"> с</w:t>
            </w:r>
            <w:proofErr w:type="gramEnd"/>
            <w:r w:rsidR="007D7EBC" w:rsidRPr="007D7EBC">
              <w:t xml:space="preserve"> испо</w:t>
            </w:r>
            <w:r w:rsidR="007D7EBC">
              <w:t>л</w:t>
            </w:r>
            <w:r w:rsidR="007D7EBC" w:rsidRPr="007D7EBC">
              <w:t>ьзованием песочной терапии</w:t>
            </w:r>
            <w:r w:rsidR="00737DD8">
              <w:t xml:space="preserve"> </w:t>
            </w:r>
            <w:r w:rsidR="00737DD8" w:rsidRPr="00737DD8">
              <w:t>«Кладоискатели», «Создаем мультфильм», «Нарисуем сказку»</w:t>
            </w:r>
            <w:r w:rsidR="00FD258A">
              <w:t xml:space="preserve">; </w:t>
            </w:r>
            <w:r w:rsidR="00FD258A" w:rsidRPr="00FD258A">
              <w:t xml:space="preserve">открытый диалог с привлечением специалистов ДОУ по формированию практических навыков и умений по взаимодействию с детьми: </w:t>
            </w:r>
            <w:r w:rsidR="00FD258A">
              <w:t xml:space="preserve"> </w:t>
            </w:r>
            <w:r w:rsidR="00FD258A" w:rsidRPr="00FD258A">
              <w:t xml:space="preserve">«Продуктивные способы </w:t>
            </w:r>
            <w:r w:rsidR="00FD258A" w:rsidRPr="00FD258A">
              <w:lastRenderedPageBreak/>
              <w:t>воспитания: поощрения или наказания?», «Подготовка детей к школьному обучению»,</w:t>
            </w:r>
            <w:bookmarkStart w:id="0" w:name="_GoBack"/>
            <w:bookmarkEnd w:id="0"/>
          </w:p>
          <w:p w:rsidR="00C32CD8" w:rsidRPr="007D7EBC" w:rsidRDefault="00C32CD8" w:rsidP="00494AE6">
            <w:pPr>
              <w:pStyle w:val="1"/>
              <w:spacing w:line="240" w:lineRule="exact"/>
            </w:pPr>
            <w:r w:rsidRPr="00C32CD8">
              <w:rPr>
                <w:u w:val="single"/>
              </w:rPr>
              <w:t>Методическая помощь родителям:</w:t>
            </w:r>
            <w:r w:rsidR="007D7EBC">
              <w:t xml:space="preserve"> практикумы </w:t>
            </w:r>
            <w:r w:rsidR="007D7EBC" w:rsidRPr="007D7EBC">
              <w:t>«Игровые способы решения детских конфликтов»</w:t>
            </w:r>
            <w:r w:rsidR="007D7EBC">
              <w:t>, «</w:t>
            </w:r>
            <w:r w:rsidR="007D7EBC" w:rsidRPr="007D7EBC">
              <w:t>Игры на р</w:t>
            </w:r>
            <w:r w:rsidR="007D7EBC">
              <w:t>азвитие памяти, мышления, внима</w:t>
            </w:r>
            <w:r w:rsidR="007D7EBC" w:rsidRPr="007D7EBC">
              <w:t>ния»</w:t>
            </w:r>
            <w:r w:rsidR="007D7EBC">
              <w:t xml:space="preserve">. семинар </w:t>
            </w:r>
            <w:r w:rsidR="007D7EBC" w:rsidRPr="007D7EBC">
              <w:t>«Режим дня в жизни ребенка»;</w:t>
            </w:r>
          </w:p>
          <w:p w:rsidR="00C32CD8" w:rsidRPr="00C32CD8" w:rsidRDefault="00C32CD8" w:rsidP="00C32CD8">
            <w:pPr>
              <w:pStyle w:val="1"/>
              <w:spacing w:line="240" w:lineRule="exact"/>
              <w:rPr>
                <w:u w:val="single"/>
              </w:rPr>
            </w:pPr>
            <w:r w:rsidRPr="00C32CD8">
              <w:rPr>
                <w:u w:val="single"/>
              </w:rPr>
              <w:t>Консультативная</w:t>
            </w:r>
            <w:r w:rsidRPr="00C32CD8">
              <w:t>: консультаци</w:t>
            </w:r>
            <w:r>
              <w:t>и</w:t>
            </w:r>
            <w:r w:rsidRPr="00C32CD8">
              <w:t xml:space="preserve"> учителя-логопеда «Если ребенок заикается, что делать?</w:t>
            </w:r>
            <w:r>
              <w:t xml:space="preserve">», «5 важных советов по проведению артикуляционной и дыхательной гимнастики»; педагога-психолога «Вся правда о </w:t>
            </w:r>
            <w:proofErr w:type="spellStart"/>
            <w:r>
              <w:t>гиперактивном</w:t>
            </w:r>
            <w:proofErr w:type="spellEnd"/>
            <w:r>
              <w:t xml:space="preserve"> ребенке», «Особенности адаптации детей раннего возраста к условиям ДОУ»</w:t>
            </w:r>
          </w:p>
        </w:tc>
        <w:tc>
          <w:tcPr>
            <w:tcW w:w="1417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134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985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417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418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276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</w:tr>
      <w:tr w:rsidR="00F605B6" w:rsidRPr="000350FF" w:rsidTr="00494AE6">
        <w:trPr>
          <w:trHeight w:val="90"/>
        </w:trPr>
        <w:tc>
          <w:tcPr>
            <w:tcW w:w="3120" w:type="dxa"/>
          </w:tcPr>
          <w:p w:rsidR="00F605B6" w:rsidRPr="00602621" w:rsidRDefault="00F605B6" w:rsidP="00494AE6">
            <w:pPr>
              <w:pStyle w:val="1"/>
              <w:spacing w:line="240" w:lineRule="exact"/>
              <w:rPr>
                <w:b/>
              </w:rPr>
            </w:pPr>
            <w:r w:rsidRPr="00602621">
              <w:rPr>
                <w:b/>
              </w:rPr>
              <w:t>Итого</w:t>
            </w:r>
          </w:p>
        </w:tc>
        <w:tc>
          <w:tcPr>
            <w:tcW w:w="3827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417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134" w:type="dxa"/>
          </w:tcPr>
          <w:p w:rsidR="00F605B6" w:rsidRPr="000350FF" w:rsidRDefault="00A777F8" w:rsidP="00494AE6">
            <w:pPr>
              <w:pStyle w:val="1"/>
              <w:spacing w:line="240" w:lineRule="exact"/>
            </w:pPr>
            <w:r>
              <w:t>66</w:t>
            </w:r>
          </w:p>
        </w:tc>
        <w:tc>
          <w:tcPr>
            <w:tcW w:w="1985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417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418" w:type="dxa"/>
          </w:tcPr>
          <w:p w:rsidR="00F605B6" w:rsidRPr="000350FF" w:rsidRDefault="00F605B6" w:rsidP="00494AE6">
            <w:pPr>
              <w:pStyle w:val="1"/>
              <w:spacing w:line="240" w:lineRule="exact"/>
            </w:pPr>
          </w:p>
        </w:tc>
        <w:tc>
          <w:tcPr>
            <w:tcW w:w="1276" w:type="dxa"/>
          </w:tcPr>
          <w:p w:rsidR="00F605B6" w:rsidRPr="000350FF" w:rsidRDefault="00A777F8" w:rsidP="00494AE6">
            <w:pPr>
              <w:pStyle w:val="1"/>
              <w:spacing w:line="240" w:lineRule="exact"/>
            </w:pPr>
            <w:r>
              <w:t>80</w:t>
            </w:r>
          </w:p>
        </w:tc>
      </w:tr>
    </w:tbl>
    <w:p w:rsidR="00F605B6" w:rsidRDefault="00F605B6" w:rsidP="00F605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605B6" w:rsidRDefault="00F605B6" w:rsidP="00F605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совпадать с ГИС ДДО</w:t>
      </w:r>
    </w:p>
    <w:p w:rsidR="00F605B6" w:rsidRDefault="00F605B6" w:rsidP="00F605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605B6" w:rsidRDefault="00F605B6" w:rsidP="00F605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03D86" w:rsidRDefault="00E03D86" w:rsidP="00E03D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учреждением                                                                                                                                             Ю.А. Фомина</w:t>
      </w:r>
    </w:p>
    <w:p w:rsidR="00F605B6" w:rsidRDefault="00F605B6" w:rsidP="00F605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45562" w:rsidRDefault="00A45562"/>
    <w:sectPr w:rsidR="00A45562" w:rsidSect="00F605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5B6"/>
    <w:rsid w:val="00030809"/>
    <w:rsid w:val="00737DD8"/>
    <w:rsid w:val="007D7EBC"/>
    <w:rsid w:val="00A45562"/>
    <w:rsid w:val="00A777F8"/>
    <w:rsid w:val="00C32CD8"/>
    <w:rsid w:val="00E03D86"/>
    <w:rsid w:val="00F605B6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07CF-E556-4647-85DA-B96C7893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0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 С</dc:creator>
  <cp:keywords/>
  <dc:description/>
  <cp:lastModifiedBy>RePack by Diakov</cp:lastModifiedBy>
  <cp:revision>6</cp:revision>
  <dcterms:created xsi:type="dcterms:W3CDTF">2022-12-06T05:30:00Z</dcterms:created>
  <dcterms:modified xsi:type="dcterms:W3CDTF">2022-12-22T06:57:00Z</dcterms:modified>
</cp:coreProperties>
</file>