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74" w:rsidRDefault="00281974" w:rsidP="002819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</w:t>
      </w:r>
      <w:r w:rsidR="003428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тельное учреждение детский сад комбинированного вида № 9 г. Амурска амурского Муниципального района Хабаровского края</w:t>
      </w:r>
    </w:p>
    <w:p w:rsidR="003428CC" w:rsidRPr="00281974" w:rsidRDefault="003428CC" w:rsidP="002819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81974" w:rsidRPr="00281974" w:rsidRDefault="00281974" w:rsidP="002819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8197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Описание форм, способов, методо</w:t>
      </w:r>
      <w:r w:rsidRPr="003428C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и средств реализации ОПП МБДОУ № 9 г. Амурска</w:t>
      </w:r>
    </w:p>
    <w:p w:rsidR="00281974" w:rsidRPr="00281974" w:rsidRDefault="00281974" w:rsidP="002819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6"/>
          <w:szCs w:val="26"/>
          <w:lang w:eastAsia="ru-RU"/>
        </w:rPr>
        <w:t>Формами организации образовательной деятельности</w:t>
      </w: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как традиционные (беседы, наблюдения, чтение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художественной литературы</w:t>
      </w: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экскурсии и т.д.), так и нетрадиционные формы: детские лаборатории, экскурсии, творческие мастерские и пр. Их выбор остается за педагогом, который руководствуется программными требованиями, учитывает возрастные и индивидуальные особенности детей, а главное – умеет организовывать деятельность воспитанников в интересной и занимательной для них форме, которая будет способствовать развитию каждого ребёнка. 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Для организации воспитательно-образовательного процесса педагоги используют современные образовательные технологии: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проектная деятельность;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- проблемно-поисковая (исследовательская) деятельность (практическое, умственное и социальное экспериментирование);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- технология проблемно-игрового обучения;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- игровые технологии;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- метод моделирования;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- интегрированное обучение;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технологии.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Современные образовательные технологии в образова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тельном процессе представлены. </w:t>
      </w: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В МБДОУ № 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Амурска</w:t>
      </w: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образовательная деятельность строится с учетом современных требований к организации образовательного процесса: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образовательной деятельности без принуждения; ненасильственные формы организации;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- присутствие субъективных отношений педагога и детей (сотрудничество, партнерство);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-игровая цель или другая интересная детям;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- преобладание диалога воспитателя с детьми;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детям возможности выбора материалов, оборудования, деятельности;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- гибкая структура ОД;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- обучение в зоне ближайшего развития ребенка;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>- поощрение самостоятельности, инициативы детей.</w:t>
      </w:r>
    </w:p>
    <w:p w:rsidR="00281974" w:rsidRPr="00281974" w:rsidRDefault="00281974" w:rsidP="00281974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направлена на создание условий развития ребенка, на его социализацию и личностное развитие, развитие инициативы и творческих способностей. </w:t>
      </w:r>
    </w:p>
    <w:p w:rsidR="00D12B24" w:rsidRDefault="00D12B24"/>
    <w:p w:rsidR="003428CC" w:rsidRDefault="003428CC"/>
    <w:p w:rsidR="003428CC" w:rsidRPr="00BD3ABF" w:rsidRDefault="003428CC" w:rsidP="003428CC">
      <w:pPr>
        <w:pStyle w:val="msonormalbullet2gif"/>
        <w:ind w:left="1429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BD3ABF">
        <w:rPr>
          <w:rFonts w:eastAsia="Calibri"/>
          <w:b/>
          <w:sz w:val="28"/>
          <w:szCs w:val="28"/>
          <w:lang w:eastAsia="en-US"/>
        </w:rPr>
        <w:lastRenderedPageBreak/>
        <w:t>Методы физического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428CC" w:rsidRPr="00BD3ABF" w:rsidTr="00E63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CC" w:rsidRPr="00BD3ABF" w:rsidRDefault="003428CC" w:rsidP="00E63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Наглядные: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CC" w:rsidRPr="00BD3ABF" w:rsidRDefault="003428CC" w:rsidP="00E63B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Словесные: 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CC" w:rsidRPr="00BD3ABF" w:rsidRDefault="003428CC" w:rsidP="00E63B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Практические: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8CC" w:rsidRPr="00BD3ABF" w:rsidTr="00E63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CC" w:rsidRPr="00BD3ABF" w:rsidRDefault="003428CC" w:rsidP="00E63B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Показ физических упражнений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Объяснения, пояснения, указания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упражнений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8CC" w:rsidRPr="00BD3ABF" w:rsidTr="00E63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CC" w:rsidRPr="00BD3ABF" w:rsidRDefault="003428CC" w:rsidP="00E63B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наглядных пособий, зрительных ориентиров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Подача команд, распоряжений, сигналов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упражнений в игровой форме</w:t>
            </w:r>
          </w:p>
        </w:tc>
      </w:tr>
      <w:tr w:rsidR="003428CC" w:rsidRPr="00BD3ABF" w:rsidTr="00E63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CC" w:rsidRPr="00BD3ABF" w:rsidRDefault="003428CC" w:rsidP="00E63B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Имитация движений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в соревновательной форме</w:t>
            </w:r>
          </w:p>
        </w:tc>
      </w:tr>
      <w:tr w:rsidR="003428CC" w:rsidRPr="00BD3ABF" w:rsidTr="00E63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CC" w:rsidRPr="00BD3ABF" w:rsidRDefault="003428CC" w:rsidP="00E63B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Непосредственная помощь воспитателя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Словесная инструкция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28CC" w:rsidRPr="00BD3ABF" w:rsidRDefault="003428CC" w:rsidP="003428CC">
      <w:pPr>
        <w:pStyle w:val="msonormalbullet2gif"/>
        <w:ind w:left="142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D3ABF">
        <w:rPr>
          <w:rFonts w:eastAsia="Calibri"/>
          <w:b/>
          <w:sz w:val="28"/>
          <w:szCs w:val="28"/>
          <w:lang w:eastAsia="en-US"/>
        </w:rPr>
        <w:t>Формы и средства физического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3428CC" w:rsidRPr="00BD3ABF" w:rsidTr="00E63B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CC" w:rsidRPr="00BD3ABF" w:rsidRDefault="003428CC" w:rsidP="00E63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физического развития</w:t>
            </w:r>
          </w:p>
          <w:p w:rsidR="003428CC" w:rsidRPr="00BD3ABF" w:rsidRDefault="003428CC" w:rsidP="00E63B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CC" w:rsidRPr="00BD3ABF" w:rsidRDefault="003428CC" w:rsidP="00E63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физического развития</w:t>
            </w:r>
          </w:p>
          <w:p w:rsidR="003428CC" w:rsidRPr="00BD3ABF" w:rsidRDefault="003428CC" w:rsidP="00E63B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28CC" w:rsidRPr="00BD3ABF" w:rsidTr="00E63B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 активность, физические упражнения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факторы (солнце, воздух, вода)</w:t>
            </w:r>
          </w:p>
          <w:p w:rsidR="003428CC" w:rsidRPr="00BD3ABF" w:rsidRDefault="003428CC" w:rsidP="00E63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Психогигиенические факторы (сон, питание, занятия)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Физкультурные занятия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занятия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 пробуждения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Физкультминутки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игры, развлечения, праздники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Закаливающие процедуры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Кружки и секция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Корригирующая гимнастика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Тестовые нормативы (мониторинг физического развития детей)</w:t>
            </w:r>
          </w:p>
        </w:tc>
      </w:tr>
    </w:tbl>
    <w:p w:rsidR="003428CC" w:rsidRPr="00BD3ABF" w:rsidRDefault="003428CC" w:rsidP="003428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ABF">
        <w:rPr>
          <w:rFonts w:ascii="Times New Roman" w:eastAsia="Calibri" w:hAnsi="Times New Roman" w:cs="Times New Roman"/>
          <w:b/>
          <w:sz w:val="28"/>
          <w:szCs w:val="28"/>
        </w:rPr>
        <w:t>Приемы речевого развития</w:t>
      </w:r>
    </w:p>
    <w:p w:rsidR="003428CC" w:rsidRPr="00BD3ABF" w:rsidRDefault="003428CC" w:rsidP="003428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8"/>
        <w:gridCol w:w="3190"/>
        <w:gridCol w:w="3367"/>
      </w:tblGrid>
      <w:tr w:rsidR="003428CC" w:rsidRPr="00BD3ABF" w:rsidTr="001958C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CC" w:rsidRPr="00BD3ABF" w:rsidRDefault="003428CC" w:rsidP="00E63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Словесные: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CC" w:rsidRPr="00BD3ABF" w:rsidRDefault="003428CC" w:rsidP="00E63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Наглядные: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CC" w:rsidRPr="00BD3ABF" w:rsidRDefault="003428CC" w:rsidP="00E63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Игровые:</w:t>
            </w:r>
          </w:p>
        </w:tc>
      </w:tr>
      <w:tr w:rsidR="003428CC" w:rsidRPr="00BD3ABF" w:rsidTr="001958C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Речевой образец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Повторное проговаривание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Указания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Оценка детской речи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Показ иллюстративного материала</w:t>
            </w:r>
          </w:p>
          <w:p w:rsidR="003428CC" w:rsidRPr="00BD3ABF" w:rsidRDefault="003428CC" w:rsidP="00E6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Показ положения органов артикуляции при обучении правильному произношению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CC" w:rsidRPr="00BD3ABF" w:rsidRDefault="003428CC" w:rsidP="00195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Игровые сюжетно-событийное развертывание, игровые проблемно-практичес</w:t>
            </w:r>
            <w:r w:rsidR="001958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кие ситуации, игры-драматизации, </w:t>
            </w:r>
            <w:r w:rsidRPr="00BD3ABF">
              <w:rPr>
                <w:rFonts w:ascii="Times New Roman" w:eastAsia="Calibri" w:hAnsi="Times New Roman" w:cs="Times New Roman"/>
                <w:sz w:val="28"/>
                <w:szCs w:val="28"/>
              </w:rPr>
              <w:t>ролевые обучающие игры.</w:t>
            </w:r>
          </w:p>
        </w:tc>
      </w:tr>
    </w:tbl>
    <w:p w:rsidR="003428CC" w:rsidRDefault="001958CE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-1069340</wp:posOffset>
            </wp:positionH>
            <wp:positionV relativeFrom="paragraph">
              <wp:posOffset>-657225</wp:posOffset>
            </wp:positionV>
            <wp:extent cx="7369810" cy="10523855"/>
            <wp:effectExtent l="0" t="0" r="2540" b="0"/>
            <wp:wrapSquare wrapText="bothSides"/>
            <wp:docPr id="2" name="Рисунок 2" descr="C:\Documents and Settings\Пользователь\Мои документы\Мои рисунки\ControlCenter4\Scan\CCI2408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Мои рисунки\ControlCenter4\Scan\CCI2408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52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2F"/>
    <w:rsid w:val="001958CE"/>
    <w:rsid w:val="00281974"/>
    <w:rsid w:val="003428CC"/>
    <w:rsid w:val="00D12B24"/>
    <w:rsid w:val="00F5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4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4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2021-08-24T03:35:00Z</cp:lastPrinted>
  <dcterms:created xsi:type="dcterms:W3CDTF">2021-08-24T02:58:00Z</dcterms:created>
  <dcterms:modified xsi:type="dcterms:W3CDTF">2021-08-24T03:39:00Z</dcterms:modified>
</cp:coreProperties>
</file>