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F7" w:rsidRDefault="001554F7" w:rsidP="001554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554F7" w:rsidRDefault="001554F7" w:rsidP="001554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18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CD5CE1" wp14:editId="08710B25">
            <wp:simplePos x="0" y="0"/>
            <wp:positionH relativeFrom="column">
              <wp:posOffset>259080</wp:posOffset>
            </wp:positionH>
            <wp:positionV relativeFrom="paragraph">
              <wp:posOffset>31115</wp:posOffset>
            </wp:positionV>
            <wp:extent cx="1865630" cy="18656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4F7" w:rsidRDefault="001554F7" w:rsidP="00155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87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961870">
        <w:rPr>
          <w:rFonts w:ascii="Times New Roman" w:hAnsi="Times New Roman" w:cs="Times New Roman"/>
          <w:sz w:val="24"/>
          <w:szCs w:val="24"/>
        </w:rPr>
        <w:t xml:space="preserve">учреждение детский сад комбинированного вида № 9 г. Амурска Амурского муниципального района </w:t>
      </w:r>
    </w:p>
    <w:p w:rsidR="001554F7" w:rsidRDefault="001554F7" w:rsidP="00155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870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1554F7" w:rsidRDefault="001554F7" w:rsidP="001554F7">
      <w:pPr>
        <w:rPr>
          <w:rFonts w:ascii="Times New Roman" w:hAnsi="Times New Roman" w:cs="Times New Roman"/>
          <w:sz w:val="28"/>
          <w:szCs w:val="28"/>
        </w:rPr>
      </w:pPr>
    </w:p>
    <w:p w:rsidR="001554F7" w:rsidRDefault="001554F7" w:rsidP="001554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554F7" w:rsidRDefault="001554F7" w:rsidP="001554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554F7" w:rsidRDefault="001554F7" w:rsidP="001554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554F7" w:rsidRDefault="001554F7" w:rsidP="001554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554F7" w:rsidRDefault="001554F7" w:rsidP="001554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554F7" w:rsidRDefault="001554F7" w:rsidP="001554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554F7" w:rsidRDefault="001554F7" w:rsidP="001554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554F7" w:rsidRDefault="001554F7" w:rsidP="001554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554F7" w:rsidRDefault="001554F7" w:rsidP="001554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554F7" w:rsidRDefault="001554F7" w:rsidP="001554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F6D45" w:rsidRPr="001554F7" w:rsidRDefault="00FF6D45" w:rsidP="001554F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1554F7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Технологическая карта познавательно-исследовательской деятельности </w:t>
      </w:r>
    </w:p>
    <w:p w:rsidR="00FF6D45" w:rsidRPr="001554F7" w:rsidRDefault="00FF6D45" w:rsidP="001554F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1554F7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с детьми старшего дошкольного возраста на основе мини-музея </w:t>
      </w:r>
    </w:p>
    <w:p w:rsidR="00FF6D45" w:rsidRPr="001554F7" w:rsidRDefault="00FF6D45" w:rsidP="001554F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1554F7">
        <w:rPr>
          <w:rFonts w:ascii="Times New Roman" w:hAnsi="Times New Roman" w:cs="Times New Roman"/>
          <w:b/>
          <w:i/>
          <w:color w:val="002060"/>
          <w:sz w:val="32"/>
          <w:szCs w:val="32"/>
        </w:rPr>
        <w:t>«Япония-страна восходящего солнца»</w:t>
      </w:r>
    </w:p>
    <w:p w:rsidR="001E79DB" w:rsidRPr="001554F7" w:rsidRDefault="001E79DB" w:rsidP="00FF6D4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E79DB" w:rsidRDefault="001E79DB" w:rsidP="00FF6D4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554F7" w:rsidRDefault="001554F7" w:rsidP="00FF6D4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554F7" w:rsidRPr="001554F7" w:rsidRDefault="001554F7" w:rsidP="00FF6D4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E79DB" w:rsidRPr="001554F7" w:rsidRDefault="001E79DB" w:rsidP="001554F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4F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Составила: Лычковская Н. Ю.</w:t>
      </w:r>
      <w:r w:rsidR="001554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E79DB" w:rsidRPr="001554F7" w:rsidRDefault="001554F7" w:rsidP="001554F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E79DB" w:rsidRPr="001554F7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</w:t>
      </w:r>
    </w:p>
    <w:p w:rsidR="001E79DB" w:rsidRDefault="001E79DB" w:rsidP="001E79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79DB" w:rsidRDefault="001E79DB" w:rsidP="001E79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79DB" w:rsidRDefault="001E79DB" w:rsidP="001E79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79DB" w:rsidRDefault="001E79DB" w:rsidP="001E79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4F7" w:rsidRDefault="001554F7" w:rsidP="001E79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4F7" w:rsidRDefault="001554F7" w:rsidP="001554F7">
      <w:pPr>
        <w:rPr>
          <w:rFonts w:ascii="Times New Roman" w:hAnsi="Times New Roman" w:cs="Times New Roman"/>
          <w:sz w:val="28"/>
          <w:szCs w:val="28"/>
        </w:rPr>
      </w:pPr>
    </w:p>
    <w:p w:rsidR="001554F7" w:rsidRDefault="001554F7" w:rsidP="001554F7">
      <w:pPr>
        <w:rPr>
          <w:rFonts w:ascii="Times New Roman" w:hAnsi="Times New Roman" w:cs="Times New Roman"/>
          <w:sz w:val="28"/>
          <w:szCs w:val="28"/>
        </w:rPr>
      </w:pPr>
    </w:p>
    <w:p w:rsidR="001554F7" w:rsidRDefault="001554F7" w:rsidP="001E79DB">
      <w:pPr>
        <w:jc w:val="center"/>
        <w:rPr>
          <w:rFonts w:ascii="Times New Roman" w:hAnsi="Times New Roman" w:cs="Times New Roman"/>
          <w:sz w:val="28"/>
          <w:szCs w:val="28"/>
        </w:rPr>
        <w:sectPr w:rsidR="001554F7" w:rsidSect="001554F7">
          <w:pgSz w:w="11906" w:h="16838"/>
          <w:pgMar w:top="720" w:right="720" w:bottom="720" w:left="720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FF6D45" w:rsidRPr="00727870" w:rsidRDefault="00FF6D45" w:rsidP="001554F7">
      <w:pPr>
        <w:rPr>
          <w:rFonts w:ascii="Times New Roman" w:hAnsi="Times New Roman" w:cs="Times New Roman"/>
          <w:sz w:val="28"/>
          <w:szCs w:val="28"/>
        </w:rPr>
      </w:pPr>
    </w:p>
    <w:p w:rsidR="00FF6D45" w:rsidRPr="001554F7" w:rsidRDefault="00FF6D45" w:rsidP="00155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4F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F6D45" w:rsidRPr="001554F7" w:rsidRDefault="00923CE1" w:rsidP="00155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4F7">
        <w:rPr>
          <w:rFonts w:ascii="Times New Roman" w:hAnsi="Times New Roman" w:cs="Times New Roman"/>
          <w:sz w:val="28"/>
          <w:szCs w:val="28"/>
        </w:rPr>
        <w:t xml:space="preserve">    </w:t>
      </w:r>
      <w:r w:rsidRPr="001554F7">
        <w:rPr>
          <w:rFonts w:ascii="Times New Roman" w:hAnsi="Times New Roman" w:cs="Times New Roman"/>
          <w:b/>
          <w:sz w:val="28"/>
          <w:szCs w:val="28"/>
        </w:rPr>
        <w:t>О</w:t>
      </w:r>
      <w:r w:rsidR="00FF6D45" w:rsidRPr="001554F7">
        <w:rPr>
          <w:rFonts w:ascii="Times New Roman" w:hAnsi="Times New Roman" w:cs="Times New Roman"/>
          <w:b/>
          <w:sz w:val="28"/>
          <w:szCs w:val="28"/>
        </w:rPr>
        <w:t>бразовательные:</w:t>
      </w:r>
    </w:p>
    <w:p w:rsidR="0051694A" w:rsidRPr="001554F7" w:rsidRDefault="00FF6D45" w:rsidP="001554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F7">
        <w:rPr>
          <w:rFonts w:ascii="Times New Roman" w:hAnsi="Times New Roman" w:cs="Times New Roman"/>
          <w:sz w:val="28"/>
          <w:szCs w:val="28"/>
        </w:rPr>
        <w:t xml:space="preserve"> Закреплять элементарные представления детей о Японии, о ее географическом положении, бытом, культурой и обычаями японцев;</w:t>
      </w:r>
    </w:p>
    <w:p w:rsidR="00FF6D45" w:rsidRPr="001554F7" w:rsidRDefault="00FF6D45" w:rsidP="001554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F7">
        <w:rPr>
          <w:rFonts w:ascii="Times New Roman" w:hAnsi="Times New Roman" w:cs="Times New Roman"/>
          <w:sz w:val="28"/>
          <w:szCs w:val="28"/>
        </w:rPr>
        <w:t>Закреплять умения детей устанавливать причинно-следственные связи;</w:t>
      </w:r>
    </w:p>
    <w:p w:rsidR="00FF6D45" w:rsidRPr="001554F7" w:rsidRDefault="00FF6D45" w:rsidP="001554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F7">
        <w:rPr>
          <w:rFonts w:ascii="Times New Roman" w:hAnsi="Times New Roman" w:cs="Times New Roman"/>
          <w:sz w:val="28"/>
          <w:szCs w:val="28"/>
        </w:rPr>
        <w:t>Способствовать речевому развитию через обогащение и активизацию словаря, умению рассказывать истории возникновения экспонатов  в  мини-музее.</w:t>
      </w:r>
    </w:p>
    <w:p w:rsidR="00FF6D45" w:rsidRPr="001554F7" w:rsidRDefault="00FF6D45" w:rsidP="00155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4F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F6D45" w:rsidRPr="001554F7" w:rsidRDefault="00FF6D45" w:rsidP="001554F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F7">
        <w:rPr>
          <w:rFonts w:ascii="Times New Roman" w:hAnsi="Times New Roman" w:cs="Times New Roman"/>
          <w:sz w:val="28"/>
          <w:szCs w:val="28"/>
        </w:rPr>
        <w:t>Развивать коммуникативные навыки;</w:t>
      </w:r>
    </w:p>
    <w:p w:rsidR="00FF6D45" w:rsidRPr="001554F7" w:rsidRDefault="00FF6D45" w:rsidP="001554F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F7">
        <w:rPr>
          <w:rFonts w:ascii="Times New Roman" w:hAnsi="Times New Roman" w:cs="Times New Roman"/>
          <w:sz w:val="28"/>
          <w:szCs w:val="28"/>
        </w:rPr>
        <w:t>Развивать умение поэтапно проводить поисково-исследовательскую деятельность;</w:t>
      </w:r>
    </w:p>
    <w:p w:rsidR="00FF6D45" w:rsidRPr="001554F7" w:rsidRDefault="00FF6D45" w:rsidP="001554F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F7">
        <w:rPr>
          <w:rFonts w:ascii="Times New Roman" w:hAnsi="Times New Roman" w:cs="Times New Roman"/>
          <w:sz w:val="28"/>
          <w:szCs w:val="28"/>
        </w:rPr>
        <w:t>Развивать художественный вкус, мелкую моторику рук через работу с бумагой;</w:t>
      </w:r>
    </w:p>
    <w:p w:rsidR="00FF6D45" w:rsidRPr="001554F7" w:rsidRDefault="00923CE1" w:rsidP="00155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D45" w:rsidRPr="001554F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23CE1" w:rsidRPr="001554F7" w:rsidRDefault="00923CE1" w:rsidP="001554F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F7">
        <w:rPr>
          <w:rFonts w:ascii="Times New Roman" w:hAnsi="Times New Roman" w:cs="Times New Roman"/>
          <w:sz w:val="28"/>
          <w:szCs w:val="28"/>
        </w:rPr>
        <w:t>Ф</w:t>
      </w:r>
      <w:r w:rsidR="00FF6D45" w:rsidRPr="001554F7">
        <w:rPr>
          <w:rFonts w:ascii="Times New Roman" w:hAnsi="Times New Roman" w:cs="Times New Roman"/>
          <w:sz w:val="28"/>
          <w:szCs w:val="28"/>
        </w:rPr>
        <w:t>ормировать умение детей вести</w:t>
      </w:r>
      <w:r w:rsidR="002C2790" w:rsidRPr="001554F7">
        <w:rPr>
          <w:rFonts w:ascii="Times New Roman" w:hAnsi="Times New Roman" w:cs="Times New Roman"/>
          <w:sz w:val="28"/>
          <w:szCs w:val="28"/>
        </w:rPr>
        <w:t xml:space="preserve"> диалог с воспитателем, со сверстниками; быть корректным собеседником; воспитывать культуру речевого общения.</w:t>
      </w:r>
    </w:p>
    <w:p w:rsidR="00923CE1" w:rsidRPr="001554F7" w:rsidRDefault="002C2790" w:rsidP="001554F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F7">
        <w:rPr>
          <w:rFonts w:ascii="Times New Roman" w:hAnsi="Times New Roman" w:cs="Times New Roman"/>
          <w:sz w:val="28"/>
          <w:szCs w:val="28"/>
        </w:rPr>
        <w:t>Формировать навыки сотрудничества, взаимопонимания, доброжелательности, инициативности;</w:t>
      </w:r>
    </w:p>
    <w:p w:rsidR="00923CE1" w:rsidRPr="001554F7" w:rsidRDefault="002C2790" w:rsidP="001554F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F7">
        <w:rPr>
          <w:rFonts w:ascii="Times New Roman" w:hAnsi="Times New Roman" w:cs="Times New Roman"/>
          <w:sz w:val="28"/>
          <w:szCs w:val="28"/>
        </w:rPr>
        <w:t>Воспитывать толерантное отношение к другим национальностям и народам;</w:t>
      </w:r>
    </w:p>
    <w:p w:rsidR="002C2790" w:rsidRPr="001554F7" w:rsidRDefault="00923CE1" w:rsidP="001554F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F7">
        <w:rPr>
          <w:rFonts w:ascii="Times New Roman" w:hAnsi="Times New Roman" w:cs="Times New Roman"/>
          <w:sz w:val="28"/>
          <w:szCs w:val="28"/>
        </w:rPr>
        <w:t xml:space="preserve">  </w:t>
      </w:r>
      <w:r w:rsidR="002C2790" w:rsidRPr="001554F7">
        <w:rPr>
          <w:rFonts w:ascii="Times New Roman" w:hAnsi="Times New Roman" w:cs="Times New Roman"/>
          <w:sz w:val="28"/>
          <w:szCs w:val="28"/>
        </w:rPr>
        <w:t>Формировать интерес и уважение к культурным традициям других народов.</w:t>
      </w:r>
    </w:p>
    <w:p w:rsidR="002C2790" w:rsidRPr="001554F7" w:rsidRDefault="00923CE1" w:rsidP="00155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F7">
        <w:rPr>
          <w:rFonts w:ascii="Times New Roman" w:hAnsi="Times New Roman" w:cs="Times New Roman"/>
          <w:sz w:val="28"/>
          <w:szCs w:val="28"/>
        </w:rPr>
        <w:t xml:space="preserve">     ИОО:  художественно-эстетическое развитие</w:t>
      </w:r>
      <w:r w:rsidR="00156BBA" w:rsidRPr="001554F7">
        <w:rPr>
          <w:rFonts w:ascii="Times New Roman" w:hAnsi="Times New Roman" w:cs="Times New Roman"/>
          <w:sz w:val="28"/>
          <w:szCs w:val="28"/>
        </w:rPr>
        <w:t xml:space="preserve"> </w:t>
      </w:r>
      <w:r w:rsidRPr="001554F7">
        <w:rPr>
          <w:rFonts w:ascii="Times New Roman" w:hAnsi="Times New Roman" w:cs="Times New Roman"/>
          <w:sz w:val="28"/>
          <w:szCs w:val="28"/>
        </w:rPr>
        <w:t>(музыка), физическ</w:t>
      </w:r>
      <w:r w:rsidR="00156BBA" w:rsidRPr="001554F7">
        <w:rPr>
          <w:rFonts w:ascii="Times New Roman" w:hAnsi="Times New Roman" w:cs="Times New Roman"/>
          <w:sz w:val="28"/>
          <w:szCs w:val="28"/>
        </w:rPr>
        <w:t>ое развитие,  речевое развитие.</w:t>
      </w:r>
    </w:p>
    <w:p w:rsidR="001554F7" w:rsidRDefault="00923CE1" w:rsidP="00155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554F7" w:rsidSect="001554F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1554F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C2790" w:rsidRPr="001554F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56BBA" w:rsidRPr="001554F7">
        <w:rPr>
          <w:rFonts w:ascii="Times New Roman" w:hAnsi="Times New Roman" w:cs="Times New Roman"/>
          <w:sz w:val="28"/>
          <w:szCs w:val="28"/>
        </w:rPr>
        <w:t xml:space="preserve"> глобус, политическая карта, контуры стран-соседей, фотографии с Японскими достопримечательностями, экспонаты в мини-музее, песочница, кисточки, конверты с </w:t>
      </w:r>
      <w:proofErr w:type="spellStart"/>
      <w:r w:rsidR="00156BBA" w:rsidRPr="001554F7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="00156BBA" w:rsidRPr="001554F7">
        <w:rPr>
          <w:rFonts w:ascii="Times New Roman" w:hAnsi="Times New Roman" w:cs="Times New Roman"/>
          <w:sz w:val="28"/>
          <w:szCs w:val="28"/>
        </w:rPr>
        <w:t xml:space="preserve"> картинок веера и чайной пары, карточки-схемы изготовления веера, заготовки листов </w:t>
      </w:r>
      <w:r w:rsidR="001E79DB" w:rsidRPr="001554F7">
        <w:rPr>
          <w:rFonts w:ascii="Times New Roman" w:hAnsi="Times New Roman" w:cs="Times New Roman"/>
          <w:sz w:val="28"/>
          <w:szCs w:val="28"/>
        </w:rPr>
        <w:t xml:space="preserve">с японскими мотивами </w:t>
      </w:r>
      <w:r w:rsidR="00156BBA" w:rsidRPr="001554F7">
        <w:rPr>
          <w:rFonts w:ascii="Times New Roman" w:hAnsi="Times New Roman" w:cs="Times New Roman"/>
          <w:sz w:val="28"/>
          <w:szCs w:val="28"/>
        </w:rPr>
        <w:t xml:space="preserve">для веера, </w:t>
      </w:r>
      <w:r w:rsidR="001E79DB" w:rsidRPr="001554F7">
        <w:rPr>
          <w:rFonts w:ascii="Times New Roman" w:hAnsi="Times New Roman" w:cs="Times New Roman"/>
          <w:sz w:val="28"/>
          <w:szCs w:val="28"/>
        </w:rPr>
        <w:t xml:space="preserve"> деревянные </w:t>
      </w:r>
      <w:r w:rsidR="00156BBA" w:rsidRPr="001554F7">
        <w:rPr>
          <w:rFonts w:ascii="Times New Roman" w:hAnsi="Times New Roman" w:cs="Times New Roman"/>
          <w:sz w:val="28"/>
          <w:szCs w:val="28"/>
        </w:rPr>
        <w:t>палочки</w:t>
      </w:r>
      <w:r w:rsidR="001E79DB" w:rsidRPr="001554F7">
        <w:rPr>
          <w:rFonts w:ascii="Times New Roman" w:hAnsi="Times New Roman" w:cs="Times New Roman"/>
          <w:sz w:val="28"/>
          <w:szCs w:val="28"/>
        </w:rPr>
        <w:t xml:space="preserve"> с двухсторонним скотчем, скотч, посуда для чайной церемонии, чай разных сортов, подушки под ноги, колокол</w:t>
      </w:r>
      <w:r w:rsidR="001554F7">
        <w:rPr>
          <w:rFonts w:ascii="Times New Roman" w:hAnsi="Times New Roman" w:cs="Times New Roman"/>
          <w:sz w:val="28"/>
          <w:szCs w:val="28"/>
        </w:rPr>
        <w:t>ьчик, веточки для икебаны, ваза.</w:t>
      </w:r>
      <w:bookmarkStart w:id="0" w:name="_GoBack"/>
      <w:bookmarkEnd w:id="0"/>
      <w:proofErr w:type="gramEnd"/>
    </w:p>
    <w:p w:rsidR="00FF6D45" w:rsidRDefault="00FF6D45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34"/>
        <w:gridCol w:w="7958"/>
        <w:gridCol w:w="4284"/>
      </w:tblGrid>
      <w:tr w:rsidR="00FF6D45" w:rsidRPr="00FF6D45" w:rsidTr="008B5D8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Этап, его продолжительность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Деятельность педагога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Деятельность воспитанников</w:t>
            </w:r>
          </w:p>
        </w:tc>
      </w:tr>
      <w:tr w:rsidR="00FF6D45" w:rsidRPr="00FF6D45" w:rsidTr="008B5D89">
        <w:trPr>
          <w:trHeight w:val="560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Организационный этап 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1-2 минуты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 с детьми заходят в зал с глобусом в руках: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«Глобус я в руках держу,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его я покручу,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чтоб Землю родную </w:t>
            </w:r>
            <w:proofErr w:type="gramStart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получше</w:t>
            </w:r>
            <w:proofErr w:type="gramEnd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узнать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в разные страны попасть!»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Ой, ребята, посмотрите, сколько здесь людей сидит. Мне интересно понимают ли они нас? А Вам? (да). Так как мы с вами культурные и воспитанные люди, давайте </w:t>
            </w:r>
            <w:proofErr w:type="gramStart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поздороваемся с гостями на разных языках и узнаем на каком языке они разговаривают</w:t>
            </w:r>
            <w:proofErr w:type="gramEnd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Давайте по-английски - </w:t>
            </w:r>
            <w:proofErr w:type="spellStart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хелло</w:t>
            </w:r>
            <w:proofErr w:type="spellEnd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по-французски - </w:t>
            </w:r>
            <w:proofErr w:type="spellStart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бонжур</w:t>
            </w:r>
            <w:proofErr w:type="spellEnd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по-китайски - </w:t>
            </w:r>
            <w:proofErr w:type="spellStart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нихау</w:t>
            </w:r>
            <w:proofErr w:type="spellEnd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- </w:t>
            </w:r>
            <w:proofErr w:type="spellStart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японски</w:t>
            </w:r>
            <w:proofErr w:type="spellEnd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коничва</w:t>
            </w:r>
            <w:proofErr w:type="spellEnd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а по - </w:t>
            </w:r>
            <w:proofErr w:type="spellStart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</w:t>
            </w:r>
            <w:proofErr w:type="spellEnd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дравствуйте! (гости здороваются)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Воспитатель: вот и хорошо, если наши гости говорят по-русски, значит они, как и мы - Россияне (русские)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 xml:space="preserve">Занимают свои места,  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Здороваются с гостями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45" w:rsidRPr="00FF6D45" w:rsidTr="008B5D8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b/>
                <w:lang w:eastAsia="ru-RU"/>
              </w:rPr>
              <w:t>Мотивационно-побудительный</w:t>
            </w:r>
            <w:r w:rsidRPr="00FF6D45">
              <w:rPr>
                <w:rFonts w:ascii="Times New Roman" w:eastAsia="Calibri" w:hAnsi="Times New Roman" w:cs="Times New Roman"/>
                <w:lang w:eastAsia="ru-RU"/>
              </w:rPr>
              <w:t xml:space="preserve"> (процесс вовлечения в деятельность) </w:t>
            </w:r>
          </w:p>
          <w:p w:rsidR="00FF6D45" w:rsidRPr="00FF6D45" w:rsidRDefault="00FF6D45" w:rsidP="00FF6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1–2 мин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Воспитатель: А в какой же мы с вами  стране живем – Россия. Кто сможет показать на карте нашу страну. 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-Подскажите, а в каком крае мы с вами живем? (Хабаровском крае) Милана, </w:t>
            </w:r>
            <w:proofErr w:type="gramStart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найди</w:t>
            </w:r>
            <w:proofErr w:type="gramEnd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где находится Хабаровский край (найти контур и прикрепить к карте). 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 какие страны находятся рядом с нашим краем: Китай, Корея, Япония. Давайте найдем наших соседей и расположим на карте (контуры прикрепляют на карту)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сегодня мы с вами вновь отправляемся в страну, которую называют "страной восходящего солнца". Кто назовет ее (ответ). А почему она так называется (ответ). Где располагается Япония (на 4 островах и омывается со всех морями и океаном).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 xml:space="preserve">отвечают на вопросы, работа с политической картой мира; </w:t>
            </w: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 xml:space="preserve">практическое задание с поиском контура страны и прикрепления его на правильное место </w:t>
            </w: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Осознают и принимают поставленную задачу, отвечают на вопросы</w:t>
            </w:r>
          </w:p>
        </w:tc>
      </w:tr>
      <w:tr w:rsidR="00FF6D45" w:rsidRPr="00FF6D45" w:rsidTr="008B5D8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Актуализация, </w:t>
            </w:r>
          </w:p>
          <w:p w:rsidR="00FF6D45" w:rsidRPr="00FF6D45" w:rsidRDefault="00FF6D45" w:rsidP="00FF6D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3 мин </w:t>
            </w:r>
            <w:r w:rsidRPr="00FF6D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FF6D45">
              <w:rPr>
                <w:rFonts w:ascii="Times New Roman" w:eastAsia="Calibri" w:hAnsi="Times New Roman" w:cs="Times New Roman"/>
                <w:lang w:eastAsia="ru-RU"/>
              </w:rPr>
              <w:t>начало выполнения действий по задачам НОД)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Отправляемся в Японию на самолете: 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Руки в стороны - в полет, 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(руки в стороны)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Отправляем самолет.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Правое крыло вперед,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Левое крыло вперед.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Полетел наш самолет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 Японией летим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 окошечко глядим (складываем в окошко руки)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-Мы пролетаем сейчас над высокой горой. Мы с вами читали про эту гору (это гора-вулкан Фудзияма, японцы считают ее священной)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 сейчас мы пролетаем над столицей Японией, как она называется (Токио, самый современный город, где много больших небоскребов, магазинов, кафе, различных предприятий)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 сейчас летим над самым древним городом Японии. Как он называется (Киото). Что вы можете сказать про этот город (этот бывшая столица Японии, его называют музеем древности, т.к. там много дворцов и храмов). Вот сюда наш путь и лежит. На посадку!</w:t>
            </w:r>
            <w:r w:rsidRPr="00FF6D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Воспитатель: Ребята, я вас приветствую в мини-музее "Киото". Как и во всех музеях, здесь есть свои экспонаты. Назовите их. Давайте проведем для нас и наших гостей экскурсию.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 детей про экспонаты</w:t>
            </w:r>
            <w:proofErr w:type="gramEnd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-журавлик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-сакура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-кукла в кимоно;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-кукла </w:t>
            </w:r>
            <w:proofErr w:type="spellStart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кокэси</w:t>
            </w:r>
            <w:proofErr w:type="spellEnd"/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-палочки.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Участвуют в диалоге, вспоминают ранее </w:t>
            </w:r>
            <w:proofErr w:type="gramStart"/>
            <w:r w:rsidRPr="00FF6D4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усвоенное</w:t>
            </w:r>
            <w:proofErr w:type="gramEnd"/>
            <w:r w:rsidRPr="00FF6D45">
              <w:rPr>
                <w:rFonts w:ascii="Times New Roman" w:eastAsia="Calibri" w:hAnsi="Times New Roman" w:cs="Times New Roman"/>
                <w:lang w:eastAsia="ru-RU"/>
              </w:rPr>
              <w:t>, задают и отвечают на вопросы,</w:t>
            </w: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Выполняют движения во время игры</w:t>
            </w: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 xml:space="preserve">Словесные </w:t>
            </w:r>
            <w:proofErr w:type="gramStart"/>
            <w:r w:rsidRPr="00FF6D45">
              <w:rPr>
                <w:rFonts w:ascii="Times New Roman" w:eastAsia="Calibri" w:hAnsi="Times New Roman" w:cs="Times New Roman"/>
                <w:lang w:eastAsia="ru-RU"/>
              </w:rPr>
              <w:t>рассказы детей про экспонаты</w:t>
            </w:r>
            <w:proofErr w:type="gramEnd"/>
          </w:p>
        </w:tc>
      </w:tr>
      <w:tr w:rsidR="00FF6D45" w:rsidRPr="00FF6D45" w:rsidTr="008B5D8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Восприятие и усвоение нового</w:t>
            </w:r>
            <w:r w:rsidRPr="00FF6D45">
              <w:rPr>
                <w:rFonts w:ascii="Times New Roman" w:eastAsia="Calibri" w:hAnsi="Times New Roman" w:cs="Times New Roman"/>
                <w:lang w:eastAsia="ru-RU"/>
              </w:rPr>
              <w:t xml:space="preserve"> (либо расширение имеющихся представлений),</w:t>
            </w:r>
          </w:p>
          <w:p w:rsidR="00FF6D45" w:rsidRPr="00FF6D45" w:rsidRDefault="00FF6D45" w:rsidP="00FF6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5–8 мин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Посмотрите, в нашем музее почему-то пустые места на полочках, что же делать? (предположения детей)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Воспитатель: предлагаю побывать археологами и найти недостающие экспонаты. А кто такие археологи? Археологи работают очень осторожно, помогая друг другу. Каждый из вас должен что-нибудь найти. Приступаем!</w:t>
            </w:r>
          </w:p>
          <w:p w:rsid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нашли? Одинаковы ли конверты по цвету (нет), давайте сгруппируем их по цветам и пойдем собирать сначала розовые конверты. Что у вас получилось? (веера) Кто может рассказать про веер. Вот сейчас мы с вами </w:t>
            </w: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побываем мастерами по изготовлению веера.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Давайте разберем карточку-схему.</w:t>
            </w: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Наблюдают, рассматривают, </w:t>
            </w: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Участвуют в обсуждении, эксперименте. Отвечают и задают вопросы.</w:t>
            </w: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Составляют связные высказывания, делают выводы</w:t>
            </w:r>
          </w:p>
          <w:p w:rsidR="00FF6D45" w:rsidRPr="00FF6D45" w:rsidRDefault="00FF6D45" w:rsidP="00FF6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 xml:space="preserve">(с помощью воспитателя), выполняют задания по образцу, 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деятельность детей по схеме</w:t>
            </w:r>
          </w:p>
        </w:tc>
      </w:tr>
      <w:tr w:rsidR="00FF6D45" w:rsidRPr="00FF6D45" w:rsidTr="008B5D8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Динамическая пауза</w:t>
            </w:r>
            <w:r w:rsidRPr="00FF6D45">
              <w:rPr>
                <w:rFonts w:ascii="Times New Roman" w:eastAsia="Calibri" w:hAnsi="Times New Roman" w:cs="Times New Roman"/>
                <w:lang w:eastAsia="ru-RU"/>
              </w:rPr>
              <w:t>, 1 мин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Наши девочки знают танец с веерами, давайте посмотрим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исполняют танец.</w:t>
            </w:r>
          </w:p>
        </w:tc>
      </w:tr>
      <w:tr w:rsidR="00FF6D45" w:rsidRPr="00FF6D45" w:rsidTr="008B5D8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 работа</w:t>
            </w:r>
            <w:r w:rsidRPr="00FF6D45">
              <w:rPr>
                <w:rFonts w:ascii="Times New Roman" w:eastAsia="Calibri" w:hAnsi="Times New Roman" w:cs="Times New Roman"/>
                <w:lang w:eastAsia="ru-RU"/>
              </w:rPr>
              <w:t xml:space="preserve"> (если предусмотрена),</w:t>
            </w:r>
          </w:p>
          <w:p w:rsidR="00FF6D45" w:rsidRPr="00FF6D45" w:rsidRDefault="00FF6D45" w:rsidP="00FF6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5–10 мин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Ребята, посмотрите, благодаря вам появился новый экспонат в нашем музее, давайте и наши веера поместим в музей.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Пойдемте, собирать оранжевые конверты. Что у вас получилось? (кружка) А как вы думаете для чего она? (правильно, для чайной церемонии)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Приглашаю Вас на чайную церемонию. 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чайной церемонии (рассказывает воспитатель), 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теперь предлагаю изучить чай: возьмите прозрачные стаканчики, рассмотрите все ли чаинки одинаковые по размеру, форме, по цвету, а теперь его понюхайте и предположите, какой у него вкус. Вот сейчас и проверим ваши предположения. 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чайной церемонии проводится и чайные состязания. Участники бросают в воду чайные листочки, выигрывает тот, у кого листочки дольше продержатся на поверхности чашки. На счет 1,2,3 - высыпаем чай в чашку и наблюдаем. Кто </w:t>
            </w:r>
            <w:proofErr w:type="spellStart"/>
            <w:r w:rsidRPr="00FF6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выйграл</w:t>
            </w:r>
            <w:proofErr w:type="spellEnd"/>
            <w:r w:rsidRPr="00FF6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 Что происходит с водой? (она окрашивается). Ребята, скажите, почему вода принимает цвет чая (в чае есть эфирные масла, витамины и различные вещества).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 наш чай настаивается и остывает, давайте сыграем в игру, которая сближает гостей "Японский колокольчик удачи", будем его передавать и называть слова, которые вызывают спокойные и приятные чувства (я желаю всем мира</w:t>
            </w:r>
            <w:proofErr w:type="gramStart"/>
            <w:r w:rsidRPr="00FF6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....)</w:t>
            </w:r>
            <w:proofErr w:type="gramEnd"/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теперь попробуйте чай. Называйте вкус, а я проверю по своей карте.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сейчас я вам покажу еще одно небольшое чудо, которое проводят на чайной церемонии (связанный чай).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Чайная церемония подошла к концу, в нашем музее появился еще новый экспонат.</w:t>
            </w: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 xml:space="preserve">Выполняют практическую работу. </w:t>
            </w: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Взаимодействуют с другими детьми и педагогом во время эксперимента с чаем (задают и отвечают на вопросы, помогают, взаимодействуют друг с другом).</w:t>
            </w: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Дети обсуждают результаты</w:t>
            </w: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Играют в словесную игру.</w:t>
            </w: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Дегустируют чай и проверяют правильность своих предположений</w:t>
            </w:r>
          </w:p>
        </w:tc>
      </w:tr>
      <w:tr w:rsidR="00FF6D45" w:rsidRPr="00FF6D45" w:rsidTr="008B5D8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Заключительный этап. Рефлексия,</w:t>
            </w: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в завершении нашей экспедиции я хочу вам дать по одной ветке, чтобы собрать икебану, но при этом нужно вспомнить, о чем мы сегодня говорили, что понравилось, что было интересным. Я начну, а вы продолжите.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(дети отвечают).</w:t>
            </w:r>
          </w:p>
          <w:p w:rsidR="00FF6D45" w:rsidRPr="00FF6D45" w:rsidRDefault="00FF6D45" w:rsidP="00FF6D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Эта икебана отправится в музей, а нашим гостям мы пожелаем здоровья и попрощаемся на японском языке: </w:t>
            </w:r>
            <w:proofErr w:type="spellStart"/>
            <w:r w:rsidRPr="00FF6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саенара</w:t>
            </w:r>
            <w:proofErr w:type="spellEnd"/>
            <w:r w:rsidRPr="00FF6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F6D45" w:rsidRPr="00FF6D45" w:rsidRDefault="00FF6D45" w:rsidP="00FF6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Высказываются по поводу полученной информации, </w:t>
            </w:r>
          </w:p>
          <w:p w:rsidR="00FF6D45" w:rsidRPr="00FF6D45" w:rsidRDefault="00FF6D45" w:rsidP="00FF6D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45">
              <w:rPr>
                <w:rFonts w:ascii="Times New Roman" w:eastAsia="Calibri" w:hAnsi="Times New Roman" w:cs="Times New Roman"/>
                <w:lang w:eastAsia="ru-RU"/>
              </w:rPr>
              <w:t>своего эмоционального состояния и отношения к НОД, при этом создают икебану</w:t>
            </w:r>
          </w:p>
        </w:tc>
      </w:tr>
    </w:tbl>
    <w:p w:rsidR="00FF6D45" w:rsidRPr="001E79DB" w:rsidRDefault="00FF6D45" w:rsidP="001E79DB">
      <w:pPr>
        <w:tabs>
          <w:tab w:val="left" w:pos="4755"/>
        </w:tabs>
      </w:pPr>
    </w:p>
    <w:sectPr w:rsidR="00FF6D45" w:rsidRPr="001E79DB" w:rsidSect="00FF6D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5ADA"/>
    <w:multiLevelType w:val="hybridMultilevel"/>
    <w:tmpl w:val="10482022"/>
    <w:lvl w:ilvl="0" w:tplc="F0EC2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A11BE9"/>
    <w:multiLevelType w:val="hybridMultilevel"/>
    <w:tmpl w:val="DC0EC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96F74"/>
    <w:multiLevelType w:val="hybridMultilevel"/>
    <w:tmpl w:val="F2E24B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45"/>
    <w:rsid w:val="001554F7"/>
    <w:rsid w:val="00156BBA"/>
    <w:rsid w:val="001E79DB"/>
    <w:rsid w:val="002C2790"/>
    <w:rsid w:val="0051694A"/>
    <w:rsid w:val="00923CE1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5430-538E-41CD-9D7B-502D0D31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2018-05-28T03:44:00Z</dcterms:created>
  <dcterms:modified xsi:type="dcterms:W3CDTF">2019-06-06T22:32:00Z</dcterms:modified>
</cp:coreProperties>
</file>