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5FE" w:rsidRPr="001505FE" w:rsidRDefault="001505FE" w:rsidP="001505FE">
      <w:pPr>
        <w:jc w:val="center"/>
        <w:rPr>
          <w:rFonts w:ascii="Times New Roman" w:hAnsi="Times New Roman" w:cs="Times New Roman"/>
          <w:sz w:val="28"/>
          <w:szCs w:val="28"/>
        </w:rPr>
      </w:pPr>
      <w:r w:rsidRPr="001505FE">
        <w:rPr>
          <w:rFonts w:ascii="Times New Roman" w:hAnsi="Times New Roman" w:cs="Times New Roman"/>
          <w:sz w:val="28"/>
          <w:szCs w:val="28"/>
        </w:rPr>
        <w:t>Муниципальное бюджетное дошкольное  образовательное учреждение детский сад комбинированного вида № 9</w:t>
      </w:r>
    </w:p>
    <w:p w:rsidR="001505FE" w:rsidRPr="001505FE" w:rsidRDefault="001505FE" w:rsidP="001505FE">
      <w:pPr>
        <w:jc w:val="center"/>
        <w:rPr>
          <w:rFonts w:ascii="Times New Roman" w:hAnsi="Times New Roman" w:cs="Times New Roman"/>
          <w:sz w:val="28"/>
          <w:szCs w:val="28"/>
        </w:rPr>
      </w:pPr>
      <w:r w:rsidRPr="001505FE">
        <w:rPr>
          <w:rFonts w:ascii="Times New Roman" w:hAnsi="Times New Roman" w:cs="Times New Roman"/>
          <w:sz w:val="28"/>
          <w:szCs w:val="28"/>
        </w:rPr>
        <w:t>г. Амурска Амурского муниципального района Хабаровского края</w:t>
      </w:r>
    </w:p>
    <w:p w:rsidR="001505FE" w:rsidRPr="001505FE" w:rsidRDefault="001505FE" w:rsidP="001505FE">
      <w:pPr>
        <w:rPr>
          <w:rFonts w:ascii="Times New Roman" w:hAnsi="Times New Roman" w:cs="Times New Roman"/>
          <w:sz w:val="28"/>
          <w:szCs w:val="28"/>
        </w:rPr>
      </w:pPr>
    </w:p>
    <w:p w:rsidR="001505FE" w:rsidRPr="001505FE" w:rsidRDefault="001505FE" w:rsidP="001505FE">
      <w:pPr>
        <w:rPr>
          <w:rFonts w:ascii="Times New Roman" w:hAnsi="Times New Roman" w:cs="Times New Roman"/>
          <w:sz w:val="28"/>
          <w:szCs w:val="28"/>
        </w:rPr>
      </w:pPr>
    </w:p>
    <w:p w:rsidR="001505FE" w:rsidRPr="001505FE" w:rsidRDefault="001505FE" w:rsidP="001505F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505FE">
        <w:rPr>
          <w:rFonts w:ascii="Times New Roman" w:hAnsi="Times New Roman" w:cs="Times New Roman"/>
          <w:sz w:val="28"/>
          <w:szCs w:val="28"/>
        </w:rPr>
        <w:t>ОТЧЕТ</w:t>
      </w:r>
      <w:bookmarkStart w:id="0" w:name="_GoBack"/>
      <w:bookmarkEnd w:id="0"/>
    </w:p>
    <w:p w:rsidR="001505FE" w:rsidRPr="001505FE" w:rsidRDefault="001505FE" w:rsidP="001505F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505FE">
        <w:rPr>
          <w:rFonts w:ascii="Times New Roman" w:hAnsi="Times New Roman" w:cs="Times New Roman"/>
          <w:sz w:val="28"/>
          <w:szCs w:val="28"/>
        </w:rPr>
        <w:t>О РАБОТЕ КРУЖКА «ВОЛШЕБНЫЙ КЛУБОК»</w:t>
      </w:r>
    </w:p>
    <w:p w:rsidR="001505FE" w:rsidRPr="001505FE" w:rsidRDefault="001505FE" w:rsidP="001505F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505FE">
        <w:rPr>
          <w:rFonts w:ascii="Times New Roman" w:hAnsi="Times New Roman" w:cs="Times New Roman"/>
          <w:sz w:val="28"/>
          <w:szCs w:val="28"/>
        </w:rPr>
        <w:t>ЗА 2016-2018 ГОД</w:t>
      </w:r>
    </w:p>
    <w:p w:rsidR="001505FE" w:rsidRPr="001505FE" w:rsidRDefault="001505FE" w:rsidP="001505F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ДЕТЬМИ 5-7</w:t>
      </w:r>
      <w:r w:rsidRPr="001505FE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1505FE" w:rsidRPr="001505FE" w:rsidRDefault="00B7056D" w:rsidP="00B70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1505FE" w:rsidRPr="001505FE" w:rsidRDefault="00B7056D" w:rsidP="00B7056D">
      <w:pPr>
        <w:rPr>
          <w:rFonts w:ascii="Times New Roman" w:hAnsi="Times New Roman" w:cs="Times New Roman"/>
          <w:sz w:val="32"/>
          <w:szCs w:val="32"/>
        </w:rPr>
      </w:pPr>
      <w:r w:rsidRPr="00B7056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</w:t>
      </w:r>
      <w:r w:rsidRPr="00B7056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                                      </w:t>
      </w:r>
      <w:r w:rsidR="00BB363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1505FE" w:rsidRPr="001505FE" w:rsidRDefault="00BB363E" w:rsidP="00BB36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2BD678" wp14:editId="70CF71DD">
            <wp:extent cx="6027379" cy="3390900"/>
            <wp:effectExtent l="0" t="0" r="0" b="0"/>
            <wp:docPr id="9" name="Рисунок 9" descr="C:\Users\Сергей\Desktop\кружок отчет коваль\фото кружок\P_20170222_16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кружок отчет коваль\фото кружок\P_20170222_162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895" cy="339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A3" w:rsidRDefault="001505FE" w:rsidP="001505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722A3" w:rsidRDefault="00F722A3" w:rsidP="001505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05FE" w:rsidRPr="001505FE" w:rsidRDefault="00FF4362" w:rsidP="001505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F722A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05FE">
        <w:rPr>
          <w:rFonts w:ascii="Times New Roman" w:hAnsi="Times New Roman" w:cs="Times New Roman"/>
          <w:sz w:val="28"/>
          <w:szCs w:val="28"/>
        </w:rPr>
        <w:t xml:space="preserve">  Руководитель</w:t>
      </w:r>
      <w:r w:rsidR="001505FE" w:rsidRPr="001505F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505FE" w:rsidRPr="001505FE" w:rsidRDefault="00FF4362" w:rsidP="00FF43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1505FE" w:rsidRPr="001505FE">
        <w:rPr>
          <w:rFonts w:ascii="Times New Roman" w:hAnsi="Times New Roman" w:cs="Times New Roman"/>
          <w:sz w:val="28"/>
          <w:szCs w:val="28"/>
        </w:rPr>
        <w:t xml:space="preserve">Коваль Надежда Николаевна, воспитатель </w:t>
      </w:r>
    </w:p>
    <w:p w:rsidR="001505FE" w:rsidRPr="001505FE" w:rsidRDefault="001505FE" w:rsidP="001505FE"/>
    <w:p w:rsidR="001505FE" w:rsidRDefault="001505FE" w:rsidP="00BB363E">
      <w:pPr>
        <w:jc w:val="center"/>
        <w:rPr>
          <w:rFonts w:ascii="Times New Roman" w:hAnsi="Times New Roman" w:cs="Times New Roman"/>
          <w:sz w:val="28"/>
          <w:szCs w:val="28"/>
        </w:rPr>
      </w:pPr>
      <w:r w:rsidRPr="001505FE">
        <w:rPr>
          <w:rFonts w:ascii="Times New Roman" w:hAnsi="Times New Roman" w:cs="Times New Roman"/>
          <w:sz w:val="28"/>
          <w:szCs w:val="28"/>
        </w:rPr>
        <w:t>2018</w:t>
      </w:r>
    </w:p>
    <w:p w:rsidR="001505FE" w:rsidRPr="001505FE" w:rsidRDefault="001505FE" w:rsidP="00FF4362">
      <w:pPr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5FE">
        <w:rPr>
          <w:rFonts w:ascii="Times New Roman" w:hAnsi="Times New Roman" w:cs="Times New Roman"/>
          <w:sz w:val="28"/>
          <w:szCs w:val="28"/>
        </w:rPr>
        <w:lastRenderedPageBreak/>
        <w:t xml:space="preserve">С первого сентября 2016 по май 2018 года, в рамках дополнительного образования в МБДОУ № 9 г. Амурска функционировал кружок «Волшебный клубок». В кружке занимаются 10 воспитанников старшего  дошкольного возраста. Кружковая работа с детьми проводилась 2 раза в неделю в соответствии с рабочей программой кружка на протяжении двух лет. </w:t>
      </w:r>
    </w:p>
    <w:p w:rsidR="001505FE" w:rsidRPr="001505FE" w:rsidRDefault="001505FE" w:rsidP="00FF4362">
      <w:pPr>
        <w:ind w:left="426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05FE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1505F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505FE">
        <w:rPr>
          <w:rFonts w:ascii="Times New Roman" w:hAnsi="Times New Roman" w:cs="Times New Roman"/>
          <w:sz w:val="28"/>
          <w:szCs w:val="28"/>
        </w:rPr>
        <w:t xml:space="preserve"> первого года обучения «Первые шаги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1505FE">
        <w:rPr>
          <w:rFonts w:ascii="Times New Roman" w:hAnsi="Times New Roman" w:cs="Times New Roman"/>
          <w:sz w:val="28"/>
          <w:szCs w:val="28"/>
        </w:rPr>
        <w:t xml:space="preserve"> ребята знакомились с историей вязания, свойствами ниток (шерсть и синтетика), техникой работы с крючком и правилами безопасности. Научились вязать цепочки из воздушных петель, из которых выкладывали композиции разного содержания (новогодняя открытка, рамка для фотографии, цветочная поляна, весна пришла, море и </w:t>
      </w:r>
      <w:proofErr w:type="spellStart"/>
      <w:r w:rsidRPr="001505FE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1505FE">
        <w:rPr>
          <w:rFonts w:ascii="Times New Roman" w:hAnsi="Times New Roman" w:cs="Times New Roman"/>
          <w:sz w:val="28"/>
          <w:szCs w:val="28"/>
        </w:rPr>
        <w:t xml:space="preserve">). Освоили технику вязания столбика без </w:t>
      </w:r>
      <w:proofErr w:type="spellStart"/>
      <w:r w:rsidRPr="001505FE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1505FE">
        <w:rPr>
          <w:rFonts w:ascii="Times New Roman" w:hAnsi="Times New Roman" w:cs="Times New Roman"/>
          <w:sz w:val="28"/>
          <w:szCs w:val="28"/>
        </w:rPr>
        <w:t xml:space="preserve">, что позволило в дальнейшем вязать простые изделия (шарфик для куклы, флаг России и т.д.) </w:t>
      </w:r>
    </w:p>
    <w:p w:rsidR="001505FE" w:rsidRDefault="001505FE" w:rsidP="00FF4362">
      <w:pPr>
        <w:ind w:left="426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05FE">
        <w:rPr>
          <w:rFonts w:ascii="Times New Roman" w:hAnsi="Times New Roman" w:cs="Times New Roman"/>
          <w:bCs/>
          <w:sz w:val="28"/>
          <w:szCs w:val="28"/>
        </w:rPr>
        <w:t xml:space="preserve">В период второго года обучения «Мир творчества», дети освоили усложненные способы вязания (столбик с одним и двумя </w:t>
      </w:r>
      <w:proofErr w:type="spellStart"/>
      <w:r w:rsidRPr="001505FE">
        <w:rPr>
          <w:rFonts w:ascii="Times New Roman" w:hAnsi="Times New Roman" w:cs="Times New Roman"/>
          <w:bCs/>
          <w:sz w:val="28"/>
          <w:szCs w:val="28"/>
        </w:rPr>
        <w:t>накидами</w:t>
      </w:r>
      <w:proofErr w:type="spellEnd"/>
      <w:r w:rsidRPr="001505FE">
        <w:rPr>
          <w:rFonts w:ascii="Times New Roman" w:hAnsi="Times New Roman" w:cs="Times New Roman"/>
          <w:bCs/>
          <w:sz w:val="28"/>
          <w:szCs w:val="28"/>
        </w:rPr>
        <w:t>, провязывание  3 столбика вместе, ажурное, по кругу, треугольное, от середины по спирали), научились понимать схематичное обозначение. А так же планировать свою работу, делать выкройки, и выделять элементы при вязании крупных изделий (штанишки, кофточка для куклы</w:t>
      </w:r>
      <w:r>
        <w:rPr>
          <w:rFonts w:ascii="Times New Roman" w:hAnsi="Times New Roman" w:cs="Times New Roman"/>
          <w:bCs/>
          <w:sz w:val="28"/>
          <w:szCs w:val="28"/>
        </w:rPr>
        <w:t>, сумочка</w:t>
      </w:r>
      <w:r w:rsidRPr="001505FE">
        <w:rPr>
          <w:rFonts w:ascii="Times New Roman" w:hAnsi="Times New Roman" w:cs="Times New Roman"/>
          <w:bCs/>
          <w:sz w:val="28"/>
          <w:szCs w:val="28"/>
        </w:rPr>
        <w:t>). Умение понимать схемы вязания давало возможность связать образцы рисунка, которые в дальнейшем использовались для  выбора узора в процессе вязания салфеток, косынок, шарфиков. Гибкая форма организации ручного труда, позволяла учитывать индивидуальные особенности детей, желания, состояния здоровья, уровень владения навыками вязания, нахождение на определенном этапе реализации замысла и другие возможные факторы.</w:t>
      </w:r>
    </w:p>
    <w:p w:rsidR="001505FE" w:rsidRPr="001505FE" w:rsidRDefault="001505FE" w:rsidP="00FF4362">
      <w:pPr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5F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505FE">
        <w:rPr>
          <w:rFonts w:ascii="Times New Roman" w:hAnsi="Times New Roman" w:cs="Times New Roman"/>
          <w:bCs/>
          <w:sz w:val="28"/>
          <w:szCs w:val="28"/>
        </w:rPr>
        <w:t>В процессе занятий для снятия напряжения мышц, проводилась пальчиковая физкультминутки, гимнастика для глаз. Для заинтересованности к предстоящей работе применяли разные методы: частичн</w:t>
      </w:r>
      <w:proofErr w:type="gramStart"/>
      <w:r w:rsidRPr="001505FE">
        <w:rPr>
          <w:rFonts w:ascii="Times New Roman" w:hAnsi="Times New Roman" w:cs="Times New Roman"/>
          <w:bCs/>
          <w:sz w:val="28"/>
          <w:szCs w:val="28"/>
        </w:rPr>
        <w:t>о-</w:t>
      </w:r>
      <w:proofErr w:type="gramEnd"/>
      <w:r w:rsidRPr="001505FE">
        <w:rPr>
          <w:rFonts w:ascii="Times New Roman" w:hAnsi="Times New Roman" w:cs="Times New Roman"/>
          <w:bCs/>
          <w:sz w:val="28"/>
          <w:szCs w:val="28"/>
        </w:rPr>
        <w:t xml:space="preserve"> поисковый- позволяющий самостоятельно находить решения, словестно наглядный- показ способа вязания и объяснение, моделирование-создание целостной вещи из  деталей с подбором рисунка.</w:t>
      </w:r>
    </w:p>
    <w:p w:rsidR="001505FE" w:rsidRPr="001505FE" w:rsidRDefault="001505FE" w:rsidP="00FF4362">
      <w:pPr>
        <w:ind w:left="426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05FE">
        <w:rPr>
          <w:rFonts w:ascii="Times New Roman" w:hAnsi="Times New Roman" w:cs="Times New Roman"/>
          <w:bCs/>
          <w:sz w:val="28"/>
          <w:szCs w:val="28"/>
        </w:rPr>
        <w:t xml:space="preserve">Каждый ребенок работал на своем уровне сложности, начинал работу с того места, где закончил. У детей сформировалась усидчивость, целеустремленность, внимательность, мелкая моторика мышц рук, умение достигать результата своей деятельности. Хотелось бы отметить, что </w:t>
      </w:r>
      <w:r>
        <w:rPr>
          <w:rFonts w:ascii="Times New Roman" w:hAnsi="Times New Roman" w:cs="Times New Roman"/>
          <w:bCs/>
          <w:sz w:val="28"/>
          <w:szCs w:val="28"/>
        </w:rPr>
        <w:t xml:space="preserve">значимой </w:t>
      </w:r>
      <w:r w:rsidRPr="001505FE">
        <w:rPr>
          <w:rFonts w:ascii="Times New Roman" w:hAnsi="Times New Roman" w:cs="Times New Roman"/>
          <w:bCs/>
          <w:sz w:val="28"/>
          <w:szCs w:val="28"/>
        </w:rPr>
        <w:t>мотивацией для продолжения вязания новых изделий, стало достижение успеха в работе самими детьми.</w:t>
      </w:r>
    </w:p>
    <w:p w:rsidR="001505FE" w:rsidRPr="001505FE" w:rsidRDefault="001505FE" w:rsidP="00FF4362">
      <w:pPr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5FE">
        <w:rPr>
          <w:rFonts w:ascii="Times New Roman" w:hAnsi="Times New Roman" w:cs="Times New Roman"/>
          <w:sz w:val="28"/>
          <w:szCs w:val="28"/>
        </w:rPr>
        <w:t>Проводились индивидуальные консультации с родителями заинтересовавшимися вязанием крючком; семина</w:t>
      </w:r>
      <w:proofErr w:type="gramStart"/>
      <w:r w:rsidRPr="001505FE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Pr="001505FE">
        <w:rPr>
          <w:rFonts w:ascii="Times New Roman" w:hAnsi="Times New Roman" w:cs="Times New Roman"/>
          <w:sz w:val="28"/>
          <w:szCs w:val="28"/>
        </w:rPr>
        <w:t xml:space="preserve"> практикум «Сказки из клубочка», на котором были представлены способы вязания кукольного театра.. Разработаны буклеты «Мы учимся вязать», «Первые шаги», «Советы для начинающихся» с рекомендациями. </w:t>
      </w:r>
    </w:p>
    <w:p w:rsidR="001505FE" w:rsidRDefault="001505FE" w:rsidP="00FF4362">
      <w:pPr>
        <w:ind w:left="426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05FE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Родители воспитанников активно участвовали в обучении вязания детей. Полученные навыки вязания закрепляли с ними дома.  Готовые </w:t>
      </w:r>
      <w:r>
        <w:rPr>
          <w:rFonts w:ascii="Times New Roman" w:hAnsi="Times New Roman" w:cs="Times New Roman"/>
          <w:bCs/>
          <w:sz w:val="28"/>
          <w:szCs w:val="28"/>
        </w:rPr>
        <w:t>изделия</w:t>
      </w:r>
      <w:r w:rsidRPr="001505FE">
        <w:rPr>
          <w:rFonts w:ascii="Times New Roman" w:hAnsi="Times New Roman" w:cs="Times New Roman"/>
          <w:bCs/>
          <w:sz w:val="28"/>
          <w:szCs w:val="28"/>
        </w:rPr>
        <w:t xml:space="preserve"> выставлялись на выставку детских  работ, и </w:t>
      </w:r>
      <w:r>
        <w:rPr>
          <w:rFonts w:ascii="Times New Roman" w:hAnsi="Times New Roman" w:cs="Times New Roman"/>
          <w:bCs/>
          <w:sz w:val="28"/>
          <w:szCs w:val="28"/>
        </w:rPr>
        <w:t>дари</w:t>
      </w:r>
      <w:r w:rsidRPr="001505FE">
        <w:rPr>
          <w:rFonts w:ascii="Times New Roman" w:hAnsi="Times New Roman" w:cs="Times New Roman"/>
          <w:bCs/>
          <w:sz w:val="28"/>
          <w:szCs w:val="28"/>
        </w:rPr>
        <w:t>лись родителям.</w:t>
      </w:r>
    </w:p>
    <w:p w:rsidR="000C07FC" w:rsidRPr="001505FE" w:rsidRDefault="000C07FC" w:rsidP="00FF4362">
      <w:pPr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доступности информации общественности, на сайте учреждения</w:t>
      </w:r>
      <w:r w:rsidR="00111DAA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систематически размещалась информация </w:t>
      </w:r>
      <w:r w:rsidR="00111DAA">
        <w:rPr>
          <w:rFonts w:ascii="Times New Roman" w:hAnsi="Times New Roman" w:cs="Times New Roman"/>
          <w:bCs/>
          <w:sz w:val="28"/>
          <w:szCs w:val="28"/>
        </w:rPr>
        <w:t>с фото отчетом</w:t>
      </w:r>
      <w:r w:rsidR="00111DAA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о деятельности</w:t>
      </w:r>
      <w:r w:rsidR="00111DAA">
        <w:rPr>
          <w:rFonts w:ascii="Times New Roman" w:hAnsi="Times New Roman" w:cs="Times New Roman"/>
          <w:bCs/>
          <w:sz w:val="28"/>
          <w:szCs w:val="28"/>
        </w:rPr>
        <w:t xml:space="preserve"> кружковой работы с детьми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1505FE" w:rsidRPr="001505FE" w:rsidRDefault="001505FE" w:rsidP="00FF4362">
      <w:pPr>
        <w:ind w:left="426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05FE">
        <w:rPr>
          <w:rFonts w:ascii="Times New Roman" w:hAnsi="Times New Roman" w:cs="Times New Roman"/>
          <w:sz w:val="28"/>
          <w:szCs w:val="28"/>
        </w:rPr>
        <w:t xml:space="preserve">В результате проведенного мониторинга </w:t>
      </w:r>
      <w:r w:rsidRPr="001505FE">
        <w:rPr>
          <w:rFonts w:ascii="Times New Roman" w:hAnsi="Times New Roman" w:cs="Times New Roman"/>
          <w:bCs/>
          <w:sz w:val="28"/>
          <w:szCs w:val="28"/>
        </w:rPr>
        <w:t>результативности реализации и освоения программы показал, что из 10 девочек:</w:t>
      </w:r>
    </w:p>
    <w:p w:rsidR="001505FE" w:rsidRPr="001505FE" w:rsidRDefault="001505FE" w:rsidP="00FF4362">
      <w:pPr>
        <w:ind w:left="426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05FE">
        <w:rPr>
          <w:rFonts w:ascii="Times New Roman" w:hAnsi="Times New Roman" w:cs="Times New Roman"/>
          <w:bCs/>
          <w:sz w:val="28"/>
          <w:szCs w:val="28"/>
        </w:rPr>
        <w:t>9 (90%) освоили технику работы с крючком и иголкой, способы вязания, умеют подбирать цветовое сочетание ниток и схему рисунка.</w:t>
      </w:r>
    </w:p>
    <w:p w:rsidR="001505FE" w:rsidRPr="001505FE" w:rsidRDefault="001505FE" w:rsidP="00FF4362">
      <w:pPr>
        <w:ind w:left="426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05FE">
        <w:rPr>
          <w:rFonts w:ascii="Times New Roman" w:hAnsi="Times New Roman" w:cs="Times New Roman"/>
          <w:bCs/>
          <w:sz w:val="28"/>
          <w:szCs w:val="28"/>
        </w:rPr>
        <w:t>1 (10%)</w:t>
      </w:r>
      <w:r w:rsidRPr="001505FE">
        <w:rPr>
          <w:rFonts w:ascii="Times New Roman" w:hAnsi="Times New Roman" w:cs="Times New Roman"/>
          <w:sz w:val="28"/>
          <w:szCs w:val="28"/>
        </w:rPr>
        <w:t xml:space="preserve"> </w:t>
      </w:r>
      <w:r w:rsidRPr="001505FE">
        <w:rPr>
          <w:rFonts w:ascii="Times New Roman" w:hAnsi="Times New Roman" w:cs="Times New Roman"/>
          <w:bCs/>
          <w:sz w:val="28"/>
          <w:szCs w:val="28"/>
        </w:rPr>
        <w:t>имеет средний уровень (имеет затруднения в самостоятельном выполнении работы,  из-за не внимательности).</w:t>
      </w:r>
    </w:p>
    <w:p w:rsidR="001505FE" w:rsidRPr="001505FE" w:rsidRDefault="001505FE" w:rsidP="00FF4362">
      <w:pPr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5FE">
        <w:rPr>
          <w:rFonts w:ascii="Times New Roman" w:hAnsi="Times New Roman" w:cs="Times New Roman"/>
          <w:sz w:val="28"/>
          <w:szCs w:val="28"/>
        </w:rPr>
        <w:t xml:space="preserve">Работа кружка сформировала у  детей определенные знания, умения и навыки, уверенность в своих способностях, умение достигать результата, что пригодиться в будущем девочек. </w:t>
      </w:r>
    </w:p>
    <w:p w:rsidR="00F722A3" w:rsidRDefault="00B7056D" w:rsidP="00FF4362">
      <w:pPr>
        <w:ind w:left="426"/>
        <w:rPr>
          <w:noProof/>
          <w:lang w:eastAsia="ru-RU"/>
        </w:rPr>
      </w:pPr>
      <w:r w:rsidRPr="00B7056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722A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</w:p>
    <w:p w:rsidR="000215F8" w:rsidRDefault="000215F8">
      <w:pPr>
        <w:rPr>
          <w:sz w:val="28"/>
          <w:szCs w:val="28"/>
        </w:rPr>
      </w:pPr>
    </w:p>
    <w:p w:rsidR="00B7056D" w:rsidRDefault="00B7056D">
      <w:pPr>
        <w:rPr>
          <w:sz w:val="28"/>
          <w:szCs w:val="28"/>
        </w:rPr>
      </w:pPr>
    </w:p>
    <w:p w:rsidR="00F722A3" w:rsidRDefault="00F722A3">
      <w:pPr>
        <w:rPr>
          <w:sz w:val="28"/>
          <w:szCs w:val="28"/>
        </w:rPr>
      </w:pPr>
    </w:p>
    <w:p w:rsidR="00F722A3" w:rsidRDefault="00F722A3">
      <w:pPr>
        <w:rPr>
          <w:sz w:val="28"/>
          <w:szCs w:val="28"/>
        </w:rPr>
      </w:pPr>
    </w:p>
    <w:p w:rsidR="00F722A3" w:rsidRDefault="00F722A3">
      <w:pPr>
        <w:rPr>
          <w:sz w:val="28"/>
          <w:szCs w:val="28"/>
        </w:rPr>
      </w:pPr>
    </w:p>
    <w:p w:rsidR="00F722A3" w:rsidRDefault="00F722A3">
      <w:pPr>
        <w:rPr>
          <w:sz w:val="28"/>
          <w:szCs w:val="28"/>
        </w:rPr>
      </w:pPr>
    </w:p>
    <w:p w:rsidR="00F722A3" w:rsidRDefault="00F722A3">
      <w:pPr>
        <w:rPr>
          <w:sz w:val="28"/>
          <w:szCs w:val="28"/>
        </w:rPr>
      </w:pPr>
    </w:p>
    <w:p w:rsidR="00FF4362" w:rsidRDefault="00FF4362">
      <w:pPr>
        <w:rPr>
          <w:sz w:val="28"/>
          <w:szCs w:val="28"/>
        </w:rPr>
      </w:pPr>
    </w:p>
    <w:p w:rsidR="00FF4362" w:rsidRDefault="00FF4362">
      <w:pPr>
        <w:rPr>
          <w:sz w:val="28"/>
          <w:szCs w:val="28"/>
        </w:rPr>
      </w:pPr>
    </w:p>
    <w:p w:rsidR="00FF4362" w:rsidRDefault="00FF4362">
      <w:pPr>
        <w:rPr>
          <w:sz w:val="28"/>
          <w:szCs w:val="28"/>
        </w:rPr>
      </w:pPr>
    </w:p>
    <w:p w:rsidR="00FF4362" w:rsidRDefault="00FF4362">
      <w:pPr>
        <w:rPr>
          <w:sz w:val="28"/>
          <w:szCs w:val="28"/>
        </w:rPr>
      </w:pPr>
    </w:p>
    <w:p w:rsidR="00FF4362" w:rsidRDefault="00FF4362">
      <w:pPr>
        <w:rPr>
          <w:sz w:val="28"/>
          <w:szCs w:val="28"/>
        </w:rPr>
      </w:pPr>
    </w:p>
    <w:p w:rsidR="00FF4362" w:rsidRDefault="00FF4362">
      <w:pPr>
        <w:rPr>
          <w:sz w:val="28"/>
          <w:szCs w:val="28"/>
        </w:rPr>
      </w:pPr>
    </w:p>
    <w:p w:rsidR="00FF4362" w:rsidRDefault="00FF4362">
      <w:pPr>
        <w:rPr>
          <w:sz w:val="28"/>
          <w:szCs w:val="28"/>
        </w:rPr>
      </w:pPr>
    </w:p>
    <w:p w:rsidR="00F722A3" w:rsidRPr="00D86C87" w:rsidRDefault="00D86C87" w:rsidP="00D86C87">
      <w:pPr>
        <w:jc w:val="center"/>
        <w:rPr>
          <w:rFonts w:ascii="Times New Roman" w:hAnsi="Times New Roman" w:cs="Times New Roman"/>
          <w:b/>
          <w:caps/>
          <w:color w:val="FF0000"/>
          <w:sz w:val="64"/>
          <w:szCs w:val="6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86C87">
        <w:rPr>
          <w:rFonts w:ascii="Times New Roman" w:hAnsi="Times New Roman" w:cs="Times New Roman"/>
          <w:b/>
          <w:caps/>
          <w:color w:val="FF0000"/>
          <w:sz w:val="64"/>
          <w:szCs w:val="6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НАШЕ ТВОРЧЕСТВО</w:t>
      </w:r>
    </w:p>
    <w:p w:rsidR="00D86C87" w:rsidRDefault="00BB363E">
      <w:r>
        <w:rPr>
          <w:sz w:val="28"/>
          <w:szCs w:val="28"/>
        </w:rPr>
        <w:t xml:space="preserve">    </w:t>
      </w:r>
      <w:r w:rsidR="00651F4E">
        <w:rPr>
          <w:sz w:val="28"/>
          <w:szCs w:val="28"/>
        </w:rPr>
        <w:t xml:space="preserve">  </w:t>
      </w:r>
      <w:r w:rsidR="00F722A3">
        <w:rPr>
          <w:noProof/>
          <w:lang w:eastAsia="ru-RU"/>
        </w:rPr>
        <w:drawing>
          <wp:inline distT="0" distB="0" distL="0" distR="0" wp14:anchorId="70E72574" wp14:editId="6E94C302">
            <wp:extent cx="2133600" cy="3467100"/>
            <wp:effectExtent l="0" t="0" r="0" b="0"/>
            <wp:docPr id="14" name="Рисунок 14" descr="C:\Users\Сергей\AppData\Local\Microsoft\Windows\Temporary Internet Files\Content.Word\P_20171211_16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AppData\Local\Microsoft\Windows\Temporary Internet Files\Content.Word\P_20171211_164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794" cy="34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F4E">
        <w:rPr>
          <w:sz w:val="28"/>
          <w:szCs w:val="28"/>
        </w:rPr>
        <w:t xml:space="preserve">       </w:t>
      </w:r>
      <w:r w:rsidR="00651F4E">
        <w:rPr>
          <w:noProof/>
          <w:lang w:eastAsia="ru-RU"/>
        </w:rPr>
        <w:drawing>
          <wp:inline distT="0" distB="0" distL="0" distR="0" wp14:anchorId="5C0A04E8" wp14:editId="076B28C1">
            <wp:extent cx="1965117" cy="3467100"/>
            <wp:effectExtent l="0" t="0" r="0" b="0"/>
            <wp:docPr id="18" name="Рисунок 18" descr="C:\Users\Сергей\AppData\Local\Microsoft\Windows\Temporary Internet Files\Content.Word\P_20180514_15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гей\AppData\Local\Microsoft\Windows\Temporary Internet Files\Content.Word\P_20180514_155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50" cy="34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F4E">
        <w:rPr>
          <w:sz w:val="28"/>
          <w:szCs w:val="28"/>
        </w:rPr>
        <w:t xml:space="preserve">         </w:t>
      </w:r>
      <w:r w:rsidR="00651F4E">
        <w:rPr>
          <w:noProof/>
          <w:sz w:val="28"/>
          <w:szCs w:val="28"/>
          <w:lang w:eastAsia="ru-RU"/>
        </w:rPr>
        <w:drawing>
          <wp:inline distT="0" distB="0" distL="0" distR="0" wp14:anchorId="350719E1" wp14:editId="6C789531">
            <wp:extent cx="2142129" cy="34671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275" cy="3467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1F4E">
        <w:rPr>
          <w:sz w:val="28"/>
          <w:szCs w:val="28"/>
        </w:rPr>
        <w:t xml:space="preserve">   </w:t>
      </w:r>
      <w:r w:rsidR="000C07FC" w:rsidRPr="000C07FC">
        <w:t xml:space="preserve"> </w:t>
      </w:r>
    </w:p>
    <w:p w:rsidR="00651F4E" w:rsidRDefault="00F722A3">
      <w:r>
        <w:t xml:space="preserve">                </w:t>
      </w:r>
    </w:p>
    <w:p w:rsidR="00D86C87" w:rsidRDefault="00FF4362">
      <w:r>
        <w:t xml:space="preserve">      </w:t>
      </w:r>
      <w:r w:rsidR="00651F4E">
        <w:rPr>
          <w:noProof/>
          <w:sz w:val="28"/>
          <w:szCs w:val="28"/>
          <w:lang w:eastAsia="ru-RU"/>
        </w:rPr>
        <w:drawing>
          <wp:inline distT="0" distB="0" distL="0" distR="0" wp14:anchorId="69006B70" wp14:editId="5026A498">
            <wp:extent cx="3294064" cy="1853184"/>
            <wp:effectExtent l="0" t="0" r="1905" b="0"/>
            <wp:docPr id="11" name="Рисунок 11" descr="C:\Users\Сергей\Desktop\кружок отчет коваль\P_20180222_09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кружок отчет коваль\P_20180222_092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767" cy="186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F4E">
        <w:t xml:space="preserve">   </w:t>
      </w:r>
      <w:r>
        <w:t xml:space="preserve">        </w:t>
      </w:r>
      <w:r w:rsidR="00651F4E">
        <w:t xml:space="preserve">   </w:t>
      </w:r>
      <w:r w:rsidR="00651F4E">
        <w:rPr>
          <w:noProof/>
          <w:sz w:val="28"/>
          <w:szCs w:val="28"/>
          <w:lang w:eastAsia="ru-RU"/>
        </w:rPr>
        <w:drawing>
          <wp:inline distT="0" distB="0" distL="0" distR="0" wp14:anchorId="75852D30" wp14:editId="11237FB4">
            <wp:extent cx="3328416" cy="1872509"/>
            <wp:effectExtent l="0" t="0" r="5715" b="0"/>
            <wp:docPr id="12" name="Рисунок 12" descr="C:\Users\Сергей\Desktop\кружок отчет коваль\кружок ноябрь2017\P_20171123_07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кружок отчет коваль\кружок ноябрь2017\P_20171123_072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53" cy="18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362" w:rsidRPr="00FF4362" w:rsidRDefault="00FF4362"/>
    <w:p w:rsidR="00B7056D" w:rsidRDefault="00FF436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C07FC">
        <w:rPr>
          <w:noProof/>
          <w:lang w:eastAsia="ru-RU"/>
        </w:rPr>
        <w:drawing>
          <wp:inline distT="0" distB="0" distL="0" distR="0" wp14:anchorId="19E6DA36" wp14:editId="484DF779">
            <wp:extent cx="2316480" cy="1395984"/>
            <wp:effectExtent l="0" t="0" r="7620" b="0"/>
            <wp:docPr id="16" name="Рисунок 16" descr="C:\Users\Сергей\AppData\Local\Microsoft\Windows\Temporary Internet Files\Content.Word\P_20180514_15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AppData\Local\Microsoft\Windows\Temporary Internet Files\Content.Word\P_20180514_154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6634" b="-14"/>
                    <a:stretch/>
                  </pic:blipFill>
                  <pic:spPr bwMode="auto">
                    <a:xfrm>
                      <a:off x="0" y="0"/>
                      <a:ext cx="2319375" cy="139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1F4E">
        <w:rPr>
          <w:sz w:val="28"/>
          <w:szCs w:val="28"/>
        </w:rPr>
        <w:t xml:space="preserve"> </w:t>
      </w:r>
      <w:r w:rsidR="00651F4E">
        <w:rPr>
          <w:noProof/>
          <w:lang w:eastAsia="ru-RU"/>
        </w:rPr>
        <w:drawing>
          <wp:inline distT="0" distB="0" distL="0" distR="0" wp14:anchorId="721BBD16" wp14:editId="2D31F6EB">
            <wp:extent cx="2304287" cy="1389888"/>
            <wp:effectExtent l="0" t="0" r="1270" b="1270"/>
            <wp:docPr id="17" name="Рисунок 17" descr="C:\Users\Сергей\AppData\Local\Microsoft\Windows\Temporary Internet Files\Content.Word\P_20180514_15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ргей\AppData\Local\Microsoft\Windows\Temporary Internet Files\Content.Word\P_20180514_155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" r="788" b="435"/>
                    <a:stretch/>
                  </pic:blipFill>
                  <pic:spPr bwMode="auto">
                    <a:xfrm>
                      <a:off x="0" y="0"/>
                      <a:ext cx="2314287" cy="139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651F4E">
        <w:rPr>
          <w:noProof/>
          <w:lang w:eastAsia="ru-RU"/>
        </w:rPr>
        <w:drawing>
          <wp:inline distT="0" distB="0" distL="0" distR="0" wp14:anchorId="70DA6E02" wp14:editId="06BB3E5D">
            <wp:extent cx="2487168" cy="1399237"/>
            <wp:effectExtent l="0" t="0" r="8890" b="0"/>
            <wp:docPr id="15" name="Рисунок 15" descr="C:\Users\Сергей\AppData\Local\Microsoft\Windows\Temporary Internet Files\Content.Word\P_20180514_15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AppData\Local\Microsoft\Windows\Temporary Internet Files\Content.Word\P_20180514_1548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238" cy="140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A3" w:rsidRDefault="00F722A3">
      <w:pPr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49705A" wp14:editId="0D67EB30">
            <wp:extent cx="3556000" cy="2157731"/>
            <wp:effectExtent l="0" t="0" r="6350" b="0"/>
            <wp:docPr id="23" name="Рисунок 23" descr="C:\Users\Сергей\Desktop\кружок отчет коваль\кружок ноябрь2017\P_20171122_15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кружок отчет коваль\кружок ноябрь2017\P_20171122_154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85"/>
                    <a:stretch/>
                  </pic:blipFill>
                  <pic:spPr bwMode="auto">
                    <a:xfrm>
                      <a:off x="0" y="0"/>
                      <a:ext cx="3553420" cy="215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6C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7DA400" wp14:editId="34095497">
            <wp:extent cx="3721100" cy="2143440"/>
            <wp:effectExtent l="0" t="0" r="0" b="9525"/>
            <wp:docPr id="22" name="Рисунок 22" descr="C:\Users\Сергей\Desktop\кружок отчет коваль\кружок ноябрь2017\P_20171122_15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кружок отчет коваль\кружок ноябрь2017\P_20171122_154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4"/>
                    <a:stretch/>
                  </pic:blipFill>
                  <pic:spPr bwMode="auto">
                    <a:xfrm>
                      <a:off x="0" y="0"/>
                      <a:ext cx="3725517" cy="214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56D" w:rsidRDefault="00D86C8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A37176" wp14:editId="0D447F02">
            <wp:extent cx="3225800" cy="2172935"/>
            <wp:effectExtent l="0" t="0" r="0" b="0"/>
            <wp:docPr id="21" name="Рисунок 21" descr="http://amurskdetsad9.ucoz.ru/avatar/P_20170127_16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murskdetsad9.ucoz.ru/avatar/P_20170127_163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95"/>
                    <a:stretch/>
                  </pic:blipFill>
                  <pic:spPr bwMode="auto">
                    <a:xfrm>
                      <a:off x="0" y="0"/>
                      <a:ext cx="3236494" cy="218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75AFAFC" wp14:editId="785B8C4E">
            <wp:extent cx="3860799" cy="2171700"/>
            <wp:effectExtent l="0" t="0" r="6985" b="0"/>
            <wp:docPr id="28" name="Рисунок 28" descr="C:\Users\Сергей\Desktop\кружок отчет коваль\P_20180222_09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ергей\Desktop\кружок отчет коваль\P_20180222_0922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656" cy="217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56D" w:rsidRDefault="00D86C8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5A6A848" wp14:editId="55929451">
            <wp:extent cx="3253739" cy="213360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47"/>
                    <a:stretch/>
                  </pic:blipFill>
                  <pic:spPr bwMode="auto">
                    <a:xfrm>
                      <a:off x="0" y="0"/>
                      <a:ext cx="3271017" cy="21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4CCC639" wp14:editId="6EDD7DC7">
            <wp:extent cx="3865245" cy="2170430"/>
            <wp:effectExtent l="0" t="0" r="1905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056D" w:rsidRPr="001505FE" w:rsidRDefault="00D86C87" w:rsidP="00D86C8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722A3">
        <w:rPr>
          <w:noProof/>
          <w:sz w:val="28"/>
          <w:szCs w:val="28"/>
          <w:lang w:eastAsia="ru-RU"/>
        </w:rPr>
        <w:drawing>
          <wp:inline distT="0" distB="0" distL="0" distR="0" wp14:anchorId="34FA4CF1" wp14:editId="0166847C">
            <wp:extent cx="1576387" cy="2802467"/>
            <wp:effectExtent l="0" t="0" r="5080" b="0"/>
            <wp:docPr id="25" name="Рисунок 25" descr="C:\Users\Сергей\Desktop\кружок отчет коваль\кружок ноябрь2017\P_20171122_18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ергей\Desktop\кружок отчет коваль\кружок ноябрь2017\P_20171122_1809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734" cy="28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DE45454" wp14:editId="6E6AADF0">
            <wp:extent cx="1841500" cy="2717800"/>
            <wp:effectExtent l="0" t="0" r="6350" b="6350"/>
            <wp:docPr id="4" name="Рисунок 4" descr="C:\Users\Сергей\Desktop\кружок отчет коваль\кружок ноябрь2017\P_20171123_0949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Сергей\Desktop\кружок отчет коваль\кружок ноябрь2017\P_20171123_09494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81" r="-4"/>
                    <a:stretch/>
                  </pic:blipFill>
                  <pic:spPr bwMode="auto">
                    <a:xfrm>
                      <a:off x="0" y="0"/>
                      <a:ext cx="18415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3B958E7C" wp14:editId="45443DB9">
            <wp:extent cx="1549400" cy="2753995"/>
            <wp:effectExtent l="0" t="0" r="0" b="8255"/>
            <wp:docPr id="27" name="Рисунок 27" descr="C:\Users\Сергей\Desktop\кружок отчет коваль\кружок ноябрь2017\P_20171122_1742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Сергей\Desktop\кружок отчет коваль\кружок ноябрь2017\P_20171122_17425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056D" w:rsidRPr="001505FE" w:rsidSect="00FF4362">
      <w:pgSz w:w="11906" w:h="16838"/>
      <w:pgMar w:top="1134" w:right="282" w:bottom="142" w:left="142" w:header="708" w:footer="708" w:gutter="0"/>
      <w:pgBorders w:display="firstPage" w:offsetFrom="page">
        <w:top w:val="single" w:sz="48" w:space="24" w:color="C00000"/>
        <w:left w:val="single" w:sz="48" w:space="24" w:color="C00000"/>
        <w:bottom w:val="single" w:sz="48" w:space="24" w:color="C00000"/>
        <w:right w:val="single" w:sz="48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5FE"/>
    <w:rsid w:val="000215F8"/>
    <w:rsid w:val="000C07FC"/>
    <w:rsid w:val="00111DAA"/>
    <w:rsid w:val="001505FE"/>
    <w:rsid w:val="00651F4E"/>
    <w:rsid w:val="006B39AB"/>
    <w:rsid w:val="00B7056D"/>
    <w:rsid w:val="00BB363E"/>
    <w:rsid w:val="00D86C87"/>
    <w:rsid w:val="00F722A3"/>
    <w:rsid w:val="00FF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56D"/>
    <w:rPr>
      <w:rFonts w:ascii="Tahoma" w:hAnsi="Tahoma" w:cs="Tahoma"/>
      <w:sz w:val="16"/>
      <w:szCs w:val="16"/>
    </w:rPr>
  </w:style>
  <w:style w:type="character" w:styleId="a5">
    <w:name w:val="Subtle Reference"/>
    <w:basedOn w:val="a0"/>
    <w:uiPriority w:val="31"/>
    <w:qFormat/>
    <w:rsid w:val="00B7056D"/>
    <w:rPr>
      <w:smallCaps/>
      <w:color w:val="C0504D" w:themeColor="accent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56D"/>
    <w:rPr>
      <w:rFonts w:ascii="Tahoma" w:hAnsi="Tahoma" w:cs="Tahoma"/>
      <w:sz w:val="16"/>
      <w:szCs w:val="16"/>
    </w:rPr>
  </w:style>
  <w:style w:type="character" w:styleId="a5">
    <w:name w:val="Subtle Reference"/>
    <w:basedOn w:val="a0"/>
    <w:uiPriority w:val="31"/>
    <w:qFormat/>
    <w:rsid w:val="00B7056D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642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2018-05-14T21:23:00Z</dcterms:created>
  <dcterms:modified xsi:type="dcterms:W3CDTF">2018-05-14T23:23:00Z</dcterms:modified>
</cp:coreProperties>
</file>