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A4B3" w14:textId="455C57F4" w:rsidR="00F1183D" w:rsidRDefault="004F36E5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478028" wp14:editId="38022543">
                <wp:simplePos x="0" y="0"/>
                <wp:positionH relativeFrom="column">
                  <wp:posOffset>-52070</wp:posOffset>
                </wp:positionH>
                <wp:positionV relativeFrom="paragraph">
                  <wp:posOffset>-313690</wp:posOffset>
                </wp:positionV>
                <wp:extent cx="6734175" cy="829310"/>
                <wp:effectExtent l="354965" t="13970" r="1651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34175" cy="829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F62FE5" w14:textId="77777777" w:rsidR="004F36E5" w:rsidRDefault="004F36E5" w:rsidP="004F36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ШПАРГАЛКИ ДЛЯ РОДИТЕЛЕЙ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78028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4.1pt;margin-top:-24.7pt;width:530.25pt;height:6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" filled="f" stroked="f">
                <o:lock v:ext="edit" shapetype="t"/>
                <v:textbox style="mso-fit-shape-to-text:t">
                  <w:txbxContent>
                    <w:p w14:paraId="6DF62FE5" w14:textId="77777777" w:rsidR="004F36E5" w:rsidRDefault="004F36E5" w:rsidP="004F36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ШПАРГАЛКИ ДЛЯ РОДИТЕЛЕЙ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128016" distB="316992" distL="254508" distR="441198" simplePos="0" relativeHeight="251654656" behindDoc="0" locked="0" layoutInCell="1" allowOverlap="1" wp14:anchorId="1A0C7273" wp14:editId="4B9D8FE5">
            <wp:simplePos x="0" y="0"/>
            <wp:positionH relativeFrom="column">
              <wp:posOffset>43688</wp:posOffset>
            </wp:positionH>
            <wp:positionV relativeFrom="paragraph">
              <wp:posOffset>-190119</wp:posOffset>
            </wp:positionV>
            <wp:extent cx="6397244" cy="5059807"/>
            <wp:effectExtent l="152400" t="152400" r="346710" b="350520"/>
            <wp:wrapNone/>
            <wp:docPr id="7" name="Рисунок 1" descr="D:\НАТАША\картинки\новые картинки\1281636833_1-5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картинки\новые картинки\1281636833_1-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505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03148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3DF7139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E0757EC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1AC4C5C3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09E39931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B78ADFC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FB79DCC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222D81B0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6D509F7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5EC1814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7D649ED0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82D92F7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14:paraId="276BDBE2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14:paraId="6FDF31E2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14:paraId="6089A190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14:paraId="1B07F1E6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14:paraId="1AD7BD34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14:paraId="618233A7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14:paraId="5B047D9C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14:paraId="5653B1BF" w14:textId="428334C5" w:rsidR="00F1183D" w:rsidRDefault="004F36E5" w:rsidP="001249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A8F592D" wp14:editId="0B5E7A37">
            <wp:simplePos x="0" y="0"/>
            <wp:positionH relativeFrom="column">
              <wp:posOffset>-532765</wp:posOffset>
            </wp:positionH>
            <wp:positionV relativeFrom="paragraph">
              <wp:posOffset>-1240155</wp:posOffset>
            </wp:positionV>
            <wp:extent cx="7539990" cy="55340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6D1B0" w14:textId="77777777" w:rsidR="00F1183D" w:rsidRDefault="00F1183D" w:rsidP="00124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14:paraId="43373CF5" w14:textId="77777777" w:rsidR="00F1183D" w:rsidRPr="00124919" w:rsidRDefault="00F1183D" w:rsidP="00124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</w:p>
    <w:p w14:paraId="392A4BAF" w14:textId="77777777" w:rsidR="00F1183D" w:rsidRPr="00124919" w:rsidRDefault="00F1183D" w:rsidP="00124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 w:rsidRPr="00124919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lastRenderedPageBreak/>
        <w:t>Это очень легкий и необременительный вид помощи родителям. Шпаргалка — это ведь так, для уверенности, а не для обязательного исполнения. Можно прочитать и подумать, но сделать все по-своему.</w:t>
      </w:r>
    </w:p>
    <w:p w14:paraId="26A659C2" w14:textId="77777777" w:rsidR="00F1183D" w:rsidRPr="00124919" w:rsidRDefault="00F1183D" w:rsidP="001249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124919"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  <w:t>Чтобы использовать шпаргалки для работы с родителями, целесообразно выбирать отдельные темы из предложенных, копировать и вывешивать их в родительском уголке по одной. Если особенности семьи требуют от вас деликатного подхода к подаче информации, предложите родителям все тексты «в сборе», возможно, они самостоятельно найдут те шпаргалки, которые станут для них опорой.</w:t>
      </w:r>
    </w:p>
    <w:p w14:paraId="56CE3181" w14:textId="77777777" w:rsidR="00124919" w:rsidRDefault="00124919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3F4E0D63" w14:textId="77777777" w:rsidR="00124919" w:rsidRDefault="00124919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30645B8B" w14:textId="77777777" w:rsidR="00124919" w:rsidRDefault="00124919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1518AF67" w14:textId="77777777" w:rsidR="00124919" w:rsidRDefault="00124919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6F0DB5F7" w14:textId="77777777" w:rsidR="00124919" w:rsidRDefault="00124919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7C0AC3BB" w14:textId="77777777" w:rsidR="00124919" w:rsidRDefault="00124919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4403D8A4" w14:textId="77777777" w:rsidR="00124919" w:rsidRDefault="00124919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629AE138" w14:textId="77777777" w:rsidR="008623C2" w:rsidRDefault="008623C2" w:rsidP="008623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6ABF12C8" w14:textId="77777777" w:rsidR="008623C2" w:rsidRDefault="008623C2" w:rsidP="008623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3F408302" w14:textId="77777777" w:rsidR="008623C2" w:rsidRDefault="008623C2" w:rsidP="008623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28EEC356" w14:textId="77777777" w:rsidR="008623C2" w:rsidRDefault="008623C2" w:rsidP="008623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6AC88B63" w14:textId="77777777" w:rsidR="008623C2" w:rsidRDefault="008623C2" w:rsidP="008623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2A984A4E" w14:textId="77777777" w:rsidR="008623C2" w:rsidRDefault="008623C2" w:rsidP="008623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2F675732" w14:textId="77777777" w:rsidR="00F1183D" w:rsidRPr="00124919" w:rsidRDefault="00F1183D" w:rsidP="008623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lastRenderedPageBreak/>
        <w:t>Как защитить интересы своего ребенка</w:t>
      </w:r>
      <w:r w:rsidR="00124919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</w:t>
      </w:r>
      <w:r w:rsidRPr="00F1183D">
        <w:rPr>
          <w:rFonts w:ascii="Times New Roman" w:eastAsia="Times New Roman" w:hAnsi="Times New Roman"/>
          <w:color w:val="000000"/>
          <w:lang w:eastAsia="ru-RU"/>
        </w:rPr>
        <w:t>Даже в детсадовской жизни найдется немало поводов для того, чтобы защитить интересы ребенка. Самая распространенная ситуация — проведение разного рода исследований (тестирования) без информирования родителей и без полу</w:t>
      </w:r>
      <w:r w:rsidRPr="00F1183D">
        <w:rPr>
          <w:rFonts w:ascii="Times New Roman" w:eastAsia="Times New Roman" w:hAnsi="Times New Roman"/>
          <w:color w:val="000000"/>
          <w:lang w:eastAsia="ru-RU"/>
        </w:rPr>
        <w:softHyphen/>
        <w:t>чения от них разрешения на эти действия в отношении их ребенка. Педагоги чаще всего объясняют необходимость происхождения такого рода исследований образовательной практи</w:t>
      </w:r>
      <w:r w:rsidRPr="00F1183D">
        <w:rPr>
          <w:rFonts w:ascii="Times New Roman" w:eastAsia="Times New Roman" w:hAnsi="Times New Roman"/>
          <w:color w:val="000000"/>
          <w:lang w:eastAsia="ru-RU"/>
        </w:rPr>
        <w:softHyphen/>
        <w:t>кой, необходимостью оценить результаты развития ребенка. Кик правило, все завершается тем, что воспитатели выстраивают рейтинговые таблицы (столько-то детей показали высокий уровень развития, столько-то — средний, столько-то низкий). На самом же деле, педагоги обязаны использовать подобные действия, прежде всего для оценки эффективности своей собственной деятельности, а полученные результаты — для того, чтобы искать и находить индивидуальные, подходящие для каждого конкретного ребенка методы и приемы.</w:t>
      </w:r>
    </w:p>
    <w:p w14:paraId="2A88F03B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14:paraId="6274E3D2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Прежде всего, стараться быть в курсе событий. На родительских собраниях надо не просто безропотно выслушивать мнение педагогов об «усвоении ребенком программы», а спрашивать о том, какими они видят сильные и слабые стороны достижения и перспективы ребенка, что они делают для того, чтобы помочь ему достичь лучших результатов, что предлагают делать вам, родителям.</w:t>
      </w:r>
    </w:p>
    <w:p w14:paraId="3954C7B5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Обязательно обсуждайте с педагогами все тревожащие вас ситуации. Лучше пусть вас посчитают излишне внимательными родителями, чем недосказанное вами будет мешать ребенку жить.</w:t>
      </w:r>
    </w:p>
    <w:p w14:paraId="047E2B1F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Не принимайте на веру все негативное, что говорят о  малыше педагоги. Прежде всего нужно получить факты, подтверждающие их мнение. Для этого обязательно используйте свое право присутствовать в группе, наблюдать за ребенком среди сверстников. Вполне возможно, что вы увидите те факты, которые вызывают негативное поведение ребенка,  поймете, что дело вовсе не в нем.</w:t>
      </w:r>
    </w:p>
    <w:p w14:paraId="7748F8DC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В случае, если вы увидели подтверждение мнения воспитателя, не принимайте это как трагедию. Ребенок растет и развивается, так что правильным будет решение — обсудить  ситуацию и предпринять совместные действия в пользу малыша.</w:t>
      </w:r>
    </w:p>
    <w:p w14:paraId="457FFD64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Будьте уверены: если этого не сделаете вы, не сделает</w:t>
      </w:r>
      <w:r w:rsidRPr="00F1183D">
        <w:rPr>
          <w:rFonts w:ascii="Times New Roman" w:hAnsi="Times New Roman"/>
          <w:lang w:eastAsia="ru-RU"/>
        </w:rPr>
        <w:t xml:space="preserve"> </w:t>
      </w:r>
      <w:r w:rsidRPr="00F1183D">
        <w:rPr>
          <w:rFonts w:ascii="Times New Roman" w:eastAsia="Times New Roman" w:hAnsi="Times New Roman"/>
          <w:color w:val="000000"/>
          <w:lang w:eastAsia="ru-RU"/>
        </w:rPr>
        <w:t>никто.</w:t>
      </w:r>
    </w:p>
    <w:p w14:paraId="5A28CDB4" w14:textId="77777777" w:rsidR="00F1183D" w:rsidRPr="00906E6C" w:rsidRDefault="00F1183D" w:rsidP="00F1183D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A684D34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  <w:lang w:eastAsia="ru-RU"/>
        </w:rPr>
      </w:pPr>
    </w:p>
    <w:p w14:paraId="3E66A36D" w14:textId="77777777" w:rsidR="008623C2" w:rsidRDefault="008623C2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029856C8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lastRenderedPageBreak/>
        <w:t>Если ребенок дерется</w:t>
      </w:r>
    </w:p>
    <w:p w14:paraId="2945E364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14:paraId="793137A9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Девочки чаще выражают свою агрессию словом, выражением презрения, «отлучением» от себя. Прежде чем что-либо предпринимать, убедитесь, что это  именно проявление агрессивности, а не просто игра или неумение объяснить свои желания.</w:t>
      </w:r>
    </w:p>
    <w:p w14:paraId="70315869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Дети видят модели такого поведения на улице, в популярных телепередачах и переносят некоторые действия в свои игры.</w:t>
      </w:r>
    </w:p>
    <w:p w14:paraId="3019A477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bCs/>
          <w:color w:val="000000"/>
          <w:lang w:eastAsia="ru-RU"/>
        </w:rPr>
        <w:t>Многие дошкольники еще не в состоянии полностью контролировать сильные чувства и ведут себя импульсивно, не  могут осознать все возможные последствия своих действий.</w:t>
      </w:r>
    </w:p>
    <w:p w14:paraId="62C7277E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Можно и нужно научить детей действовать по-разному в разных обстоятельствах: там, где нужно, уметь защитить себя, где нужно — уйти от драки.</w:t>
      </w:r>
    </w:p>
    <w:p w14:paraId="0D430ACE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14:paraId="6002483E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Ограничьте время </w:t>
      </w:r>
      <w:r w:rsidRPr="00F1183D">
        <w:rPr>
          <w:rFonts w:ascii="Times New Roman" w:eastAsia="Times New Roman" w:hAnsi="Times New Roman"/>
          <w:bCs/>
          <w:color w:val="000000"/>
          <w:lang w:eastAsia="ru-RU"/>
        </w:rPr>
        <w:t>просмотра боевиков и сериалов, если не можете их исключить полностью.</w:t>
      </w:r>
    </w:p>
    <w:p w14:paraId="529A5055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Дайте </w:t>
      </w:r>
      <w:r w:rsidRPr="00F1183D">
        <w:rPr>
          <w:rFonts w:ascii="Times New Roman" w:eastAsia="Times New Roman" w:hAnsi="Times New Roman"/>
          <w:bCs/>
          <w:color w:val="000000"/>
          <w:lang w:eastAsia="ru-RU"/>
        </w:rPr>
        <w:t xml:space="preserve">ребенку возможность естественного конструктивного выхода энергии — не запрещайте </w:t>
      </w: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бегать, вволю кататься на </w:t>
      </w:r>
      <w:r w:rsidRPr="00F1183D">
        <w:rPr>
          <w:rFonts w:ascii="Times New Roman" w:eastAsia="Times New Roman" w:hAnsi="Times New Roman"/>
          <w:bCs/>
          <w:color w:val="000000"/>
          <w:lang w:eastAsia="ru-RU"/>
        </w:rPr>
        <w:t xml:space="preserve">велосипеде и роликах, строить </w:t>
      </w:r>
      <w:r w:rsidRPr="00F1183D">
        <w:rPr>
          <w:rFonts w:ascii="Times New Roman" w:eastAsia="Times New Roman" w:hAnsi="Times New Roman"/>
          <w:color w:val="000000"/>
          <w:lang w:eastAsia="ru-RU"/>
        </w:rPr>
        <w:t>дома из стульев и т. п.Сделайте дома подобие боксерской груши.</w:t>
      </w:r>
    </w:p>
    <w:p w14:paraId="0508B69B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14:paraId="3A521719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дети начинают драться или бороться в неподходящее время, скажите им: «Сейчас наступило время спокойно играть (собираться на прогулку, готовиться к обеду), а вот после вы сможете побороться, только возьмите матрац».</w:t>
      </w:r>
    </w:p>
    <w:p w14:paraId="7A4CFC29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bCs/>
          <w:color w:val="000000"/>
          <w:lang w:eastAsia="ru-RU"/>
        </w:rPr>
        <w:t>Договоритесь с ребенком о некоторых правилах борьбы; не ставить подножку, не бить ногами и т. п.</w:t>
      </w:r>
    </w:p>
    <w:p w14:paraId="7672A82D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ребенок отбирает игрушки и вещи у других, действуйте методом логических последствий: «Если ты отберешь игрушку у Кости, что может случиться дальше?»</w:t>
      </w:r>
    </w:p>
    <w:p w14:paraId="27AACD25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F1183D">
        <w:rPr>
          <w:rFonts w:ascii="Times New Roman" w:eastAsia="Times New Roman" w:hAnsi="Times New Roman"/>
          <w:bCs/>
          <w:color w:val="000000"/>
          <w:lang w:eastAsia="ru-RU"/>
        </w:rPr>
        <w:t>Помогите ребенку осознать свое</w:t>
      </w:r>
      <w:r w:rsidRPr="00F1183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поведение. </w:t>
      </w:r>
      <w:r w:rsidRPr="00F1183D">
        <w:rPr>
          <w:rFonts w:ascii="Times New Roman" w:eastAsia="Times New Roman" w:hAnsi="Times New Roman"/>
          <w:bCs/>
          <w:color w:val="000000"/>
          <w:lang w:eastAsia="ru-RU"/>
        </w:rPr>
        <w:t>Как можно</w:t>
      </w:r>
      <w:r w:rsidRPr="00F1183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чаще, </w:t>
      </w:r>
      <w:r w:rsidRPr="00F1183D">
        <w:rPr>
          <w:rFonts w:ascii="Times New Roman" w:eastAsia="Times New Roman" w:hAnsi="Times New Roman"/>
          <w:bCs/>
          <w:color w:val="000000"/>
          <w:lang w:eastAsia="ru-RU"/>
        </w:rPr>
        <w:t xml:space="preserve">когда ребенок спокоен, </w:t>
      </w:r>
      <w:r w:rsidRPr="00F1183D">
        <w:rPr>
          <w:rFonts w:ascii="Times New Roman" w:eastAsia="Times New Roman" w:hAnsi="Times New Roman"/>
          <w:color w:val="000000"/>
          <w:lang w:eastAsia="ru-RU"/>
        </w:rPr>
        <w:t>давайте ему знать, что его по</w:t>
      </w:r>
      <w:r w:rsidRPr="00F1183D">
        <w:rPr>
          <w:rFonts w:ascii="Times New Roman" w:eastAsia="Times New Roman" w:hAnsi="Times New Roman"/>
          <w:color w:val="000000"/>
          <w:lang w:eastAsia="ru-RU"/>
        </w:rPr>
        <w:softHyphen/>
        <w:t xml:space="preserve">ведение улучшается: </w:t>
      </w:r>
      <w:r w:rsidRPr="00F1183D">
        <w:rPr>
          <w:rFonts w:ascii="Times New Roman" w:eastAsia="Times New Roman" w:hAnsi="Times New Roman"/>
          <w:bCs/>
          <w:color w:val="000000"/>
          <w:lang w:eastAsia="ru-RU"/>
        </w:rPr>
        <w:t xml:space="preserve">«Видишь, </w:t>
      </w: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ты можешь </w:t>
      </w:r>
      <w:r w:rsidRPr="00F1183D">
        <w:rPr>
          <w:rFonts w:ascii="Times New Roman" w:eastAsia="Times New Roman" w:hAnsi="Times New Roman"/>
          <w:bCs/>
          <w:color w:val="000000"/>
          <w:lang w:eastAsia="ru-RU"/>
        </w:rPr>
        <w:t xml:space="preserve">без кулаков объяснить другим, что хочешь, и </w:t>
      </w: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дети </w:t>
      </w:r>
      <w:r w:rsidRPr="00F1183D">
        <w:rPr>
          <w:rFonts w:ascii="Times New Roman" w:eastAsia="Times New Roman" w:hAnsi="Times New Roman"/>
          <w:bCs/>
          <w:color w:val="000000"/>
          <w:lang w:eastAsia="ru-RU"/>
        </w:rPr>
        <w:t xml:space="preserve">принимают твои </w:t>
      </w:r>
      <w:r w:rsidRPr="00F1183D">
        <w:rPr>
          <w:rFonts w:ascii="Times New Roman" w:eastAsia="Times New Roman" w:hAnsi="Times New Roman"/>
          <w:color w:val="000000"/>
          <w:lang w:eastAsia="ru-RU"/>
        </w:rPr>
        <w:t>идеи. Наверное, сейчас ты гордишься собой».</w:t>
      </w:r>
    </w:p>
    <w:p w14:paraId="5E8CD596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</w:p>
    <w:p w14:paraId="5BEAD0D4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ребенок слишком много капризничает и плачет</w:t>
      </w:r>
    </w:p>
    <w:p w14:paraId="5A5A4016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Такое поведение, безусловно, беспокоит, а иногда и раздражает взрослых или приводит к тому, что ребенка начинают дразнить сверстники.</w:t>
      </w:r>
    </w:p>
    <w:p w14:paraId="53597B7C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Чтобы изменить ситуацию, нужно понять причины такого поведения.</w:t>
      </w:r>
    </w:p>
    <w:p w14:paraId="2AE328AD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79C4C83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14:paraId="72302B5B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Убедитесь в том, что ребенок здоров, в том, что никто не пугает его, не обижает исподтишка.</w:t>
      </w:r>
    </w:p>
    <w:p w14:paraId="3CFC463C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Предлагайте ему больше увлекательных активных практических занятий. Дайте достаточно свободы, чтобы он мог решать и действовать так, как считает нужным.</w:t>
      </w:r>
    </w:p>
    <w:p w14:paraId="351F2F29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Снимите чувство незащищенности и неуверенности тем, что из разных концов комнаты говорите с малышом: «Я вижу, как ты рисуешь», «Ты решила прибрать в кукольной комнате?».</w:t>
      </w:r>
    </w:p>
    <w:p w14:paraId="0860F6B0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Старайтесь максимально удовлетворять потребности ребенка: у него должно быть удобное место для отдыха и игр, должны быть в свободном пользовании игрушки.</w:t>
      </w:r>
    </w:p>
    <w:p w14:paraId="0AE479A9" w14:textId="77777777" w:rsidR="00F1183D" w:rsidRPr="00906E6C" w:rsidRDefault="00F1183D" w:rsidP="00F1183D">
      <w:pPr>
        <w:pStyle w:val="a3"/>
        <w:ind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7A1BF2F3" w14:textId="77777777" w:rsidR="00F1183D" w:rsidRPr="00906E6C" w:rsidRDefault="00F1183D" w:rsidP="00F1183D">
      <w:pPr>
        <w:pStyle w:val="a3"/>
        <w:ind w:firstLine="56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06E6C">
        <w:rPr>
          <w:rFonts w:ascii="Times New Roman" w:hAnsi="Times New Roman"/>
          <w:b/>
          <w:i/>
          <w:sz w:val="24"/>
          <w:szCs w:val="24"/>
          <w:lang w:eastAsia="ru-RU"/>
        </w:rPr>
        <w:t>Как справиться с проблемой, если она уже есть</w:t>
      </w:r>
    </w:p>
    <w:p w14:paraId="1D445B13" w14:textId="77777777" w:rsidR="00F1183D" w:rsidRPr="00906E6C" w:rsidRDefault="00F1183D" w:rsidP="00F118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hAnsi="Times New Roman"/>
          <w:sz w:val="24"/>
          <w:szCs w:val="24"/>
          <w:lang w:eastAsia="ru-RU"/>
        </w:rPr>
        <w:t>Если капризничает ребенок трех лет и старше, не реагируйте на его слезы, но скажите: «Объясни мне, в чем дело, и я буду знать, как тебе помочь»Когда вы заметите, что ребенок спокоен, скажите ему: «Как приятно видеть (играть, разговаривать с тобой), когда не плачешь».</w:t>
      </w:r>
    </w:p>
    <w:p w14:paraId="6266B90C" w14:textId="77777777" w:rsidR="00F1183D" w:rsidRPr="00906E6C" w:rsidRDefault="00F1183D" w:rsidP="00F118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hAnsi="Times New Roman"/>
          <w:sz w:val="24"/>
          <w:szCs w:val="24"/>
          <w:lang w:eastAsia="ru-RU"/>
        </w:rPr>
        <w:t>Как только ребенок начинает говорить «капризным» тоном, прервите его и скажите: «Говори нормально, чтобы могла понять, в чем дело».</w:t>
      </w:r>
    </w:p>
    <w:p w14:paraId="19D5F6B3" w14:textId="77777777" w:rsidR="00F1183D" w:rsidRPr="00906E6C" w:rsidRDefault="00F1183D" w:rsidP="00F118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hAnsi="Times New Roman"/>
          <w:sz w:val="24"/>
          <w:szCs w:val="24"/>
          <w:lang w:eastAsia="ru-RU"/>
        </w:rPr>
        <w:t>Объясните ребенку, что он может поплакать, сколько хочется, но только в таком месте, где никому не будет мешать.</w:t>
      </w:r>
    </w:p>
    <w:p w14:paraId="4065F5BD" w14:textId="77777777" w:rsidR="00F1183D" w:rsidRPr="00906E6C" w:rsidRDefault="00F1183D" w:rsidP="00F1183D">
      <w:pPr>
        <w:pStyle w:val="a3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hAnsi="Times New Roman"/>
          <w:sz w:val="24"/>
          <w:szCs w:val="24"/>
          <w:lang w:eastAsia="ru-RU"/>
        </w:rPr>
        <w:t>Внимательно понаблюдайте за ребенком, чтобы убедиться, что его поведение не связано с определенным временем, или определенными людьми. Например, малыш может станс виться плаксивым перед сном, обедом. В таком случае проявите гибкость и немного измените время сна и еды.</w:t>
      </w:r>
    </w:p>
    <w:p w14:paraId="22911CCB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mallCaps/>
          <w:color w:val="000000"/>
          <w:sz w:val="24"/>
          <w:szCs w:val="24"/>
          <w:lang w:eastAsia="ru-RU"/>
        </w:rPr>
      </w:pPr>
    </w:p>
    <w:p w14:paraId="340A5603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ребенок часто устраивает истерики</w:t>
      </w:r>
    </w:p>
    <w:p w14:paraId="0B9288C2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Совсем маленькие дети закатывают истерики потому, им часто не хватает слов, чтобы выразить свои потребности.  Неудовлетворенность от непонимания накапливается и выливается в слезах и криках. Ребенок дошкольного возраста, который регулярно закатывает истерики и который не страда задержками языкового и умственного развития, возможно находится в стрессовом состоянии. Причин этому может быть множество — слишком высокие или, напротив, слишком: низкие требования взрослых, пренебрежение к его нуждам,  жестокие наказания, раздор в семье, физическое недомогание, связанное с сильными болями, чрезмерная избалованность  или нехватка социальных навыков.</w:t>
      </w:r>
    </w:p>
    <w:p w14:paraId="0F9541E3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14:paraId="6C0D58E9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Подумайте, как предоставить детям достаточно возможностей для выхода чувств и эмоций.</w:t>
      </w:r>
    </w:p>
    <w:p w14:paraId="5718CC5E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Эмоциональных срывов будет меньше, если вы да ребенку возможность действовать по собственному плану и разумению (с вашей поддержкой и под присмотром), т. е. не будете подавлять его инициативу и самостоятельность.</w:t>
      </w:r>
    </w:p>
    <w:p w14:paraId="6D651760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14:paraId="5A3EA6EC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Старайтесь не обращать внимания на истерики, только следите, чтобы действия ребенка не угрожали безопасности его и окружающих. Помните, что цель такого поведения — добиться желаемого или «выпустить пар». В любом случае, если вы обращаете на истерику внимание (неважно, позитивное или негативное), вы способствуете тому, чтобы такие вещи происходили чаще.</w:t>
      </w:r>
    </w:p>
    <w:p w14:paraId="30969F0D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своей истерикой ребенок приводит в замешательство окружающих, то быстро отведите его в сторону подальше от «зрителей». Спокойно скажите ему: «Бывает так, что человек очень сильно сердится, и это нормально. Но совсем  не нормально, когда этот человек начинает мешать остальным. Когда ты почувствуешь, что успокоился, можешь вернуться к нам (к детям)».</w:t>
      </w:r>
    </w:p>
    <w:p w14:paraId="1D607E1B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Попросите, чтобы вместе с вами за малышом понаблюдали более опытные люди, — возможно, вы, сами того не ведая, делаете нечто такое, что провоцирует ребенка на истерики. '</w:t>
      </w:r>
    </w:p>
    <w:p w14:paraId="19D2971F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Обсудите возможные причины такого поведения с другими членами семьи. Вместе подумайте над тем, как решить эту проблему.</w:t>
      </w:r>
    </w:p>
    <w:p w14:paraId="3EFC346A" w14:textId="77777777" w:rsidR="008623C2" w:rsidRDefault="008623C2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</w:pPr>
    </w:p>
    <w:p w14:paraId="6C738A2A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iCs/>
          <w:color w:val="000000"/>
          <w:sz w:val="24"/>
          <w:szCs w:val="24"/>
          <w:u w:val="single"/>
          <w:lang w:eastAsia="ru-RU"/>
        </w:rPr>
        <w:lastRenderedPageBreak/>
        <w:t>Если ребенок испытывает страхи</w:t>
      </w:r>
    </w:p>
    <w:p w14:paraId="27886E49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Страхи возникают потому, что у дошкольников сильно развито воображение, и потому, что как раз в этом возрасте и их сознании начинают возникать причинно-следственные связи, например: «Если темно — не видно опасности, а если ее не видно — я не смогу защитить себя». Дети переживают период конфликта с собой, когда они уже хотят быть независимыми и в то же время им еще нужна защита взрослого.</w:t>
      </w:r>
    </w:p>
    <w:p w14:paraId="37FBB844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Некоторые одаренные дети проявляют повышенные страхи из-за того, что у них сильно развито воображение, интеллект. В их голове возникают самые неимоверные взаимосвязи, и в то же время правильно относиться к ним ребенок еще не умеет.</w:t>
      </w:r>
    </w:p>
    <w:p w14:paraId="4ED8E90F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Страх перед чудовищами может представлять собой проявление повышенной тревожности ребенка. У детей раннего возраста страхи могут развиваться вслед</w:t>
      </w:r>
      <w:r w:rsidRPr="00F1183D">
        <w:rPr>
          <w:rFonts w:ascii="Times New Roman" w:eastAsia="Times New Roman" w:hAnsi="Times New Roman"/>
          <w:color w:val="000000"/>
          <w:lang w:eastAsia="ru-RU"/>
        </w:rPr>
        <w:softHyphen/>
        <w:t>ствие того, что мир для них все еще остается далеко не во всем понятным.</w:t>
      </w:r>
    </w:p>
    <w:p w14:paraId="7271D4EA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Переживать страхи — это нормально, если только они не начинают мешать ребенку играть, заводить друзей и быть самостоятельным (в разумных пределах).</w:t>
      </w:r>
    </w:p>
    <w:p w14:paraId="14020780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14:paraId="2CE681F5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Создайте у ребенка ощущение безопасности. Это можно сделать, соблюдая режим, находя время для общения с ним.</w:t>
      </w:r>
    </w:p>
    <w:p w14:paraId="22146048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Относитесь с участием ко всем чувствам малыша, даже если вам не нравится, как он себя ведет: «Я вижу, ты испугался. Думаю, я тоже испугался бы этой большой собаки».</w:t>
      </w:r>
    </w:p>
    <w:p w14:paraId="02BE808D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Разными способами помогайте ребенку выразить свои страхи и опасения. Для этого можно поговорить о них, нарисовать их, сочинить страшные истории и записать их.</w:t>
      </w:r>
    </w:p>
    <w:p w14:paraId="61566541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Почитайте книжки, лучше всего традиционные сказки, в которых говорится о том, как героям удалось преодолеть трудности и спастись от опасностей.</w:t>
      </w:r>
    </w:p>
    <w:p w14:paraId="4A776C1F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14:paraId="627BB541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Не поддавайтесь соблазну сказать что-то вроде: «Нечего тут бояться».</w:t>
      </w:r>
    </w:p>
    <w:p w14:paraId="3EE57034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Никогда насильно не заставляйте ребенка сделать то, чего он боится.</w:t>
      </w:r>
    </w:p>
    <w:p w14:paraId="030E62D2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Старайтесь поддержать его: «Я знаю, что ты боишься темноты, давай оставим дверь приоткрытой. Я буду в соседней комнате, и ты всегда сможешь позвать меня».</w:t>
      </w:r>
    </w:p>
    <w:p w14:paraId="59F1C34A" w14:textId="77777777" w:rsidR="008623C2" w:rsidRDefault="008623C2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14:paraId="2ADDE626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lastRenderedPageBreak/>
        <w:t>Если ребенок часто обманывает</w:t>
      </w:r>
    </w:p>
    <w:p w14:paraId="1DD2F861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418F5A09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Все маленькие дети иногда говорят неправду. В большинстве случаев они делают так потому, что не считают это чем-то недопустимым или безнравственным. Они убеждены, что нет ничего плохого в том, чтобы соврать, если этим поможешь другу или избежишь наказания. Никакие лекции, нотации»  и внушения тут не помогут и поведения не изменят.</w:t>
      </w:r>
    </w:p>
    <w:p w14:paraId="337DD8F9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Вместо этого взрослые должны перестать ставить детей в такие ситуации, когда они вынуждены лгать, «чтобы спасти</w:t>
      </w:r>
      <w:r w:rsidRPr="00F1183D">
        <w:rPr>
          <w:rFonts w:ascii="Times New Roman" w:hAnsi="Times New Roman"/>
          <w:lang w:eastAsia="ru-RU"/>
        </w:rPr>
        <w:t xml:space="preserve"> </w:t>
      </w:r>
      <w:r w:rsidRPr="00F1183D">
        <w:rPr>
          <w:rFonts w:ascii="Times New Roman" w:eastAsia="Times New Roman" w:hAnsi="Times New Roman"/>
          <w:color w:val="000000"/>
          <w:lang w:eastAsia="ru-RU"/>
        </w:rPr>
        <w:t>свое лицо». В отдельных случаях мы должны просто прощать, относя это на счет поведения, типичного для маленького ребенка.</w:t>
      </w:r>
    </w:p>
    <w:p w14:paraId="7DF989CB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Иногда можно принять </w:t>
      </w:r>
      <w:r w:rsidRPr="00F1183D">
        <w:rPr>
          <w:rFonts w:ascii="Times New Roman" w:eastAsia="Times New Roman" w:hAnsi="Times New Roman"/>
          <w:iCs/>
          <w:color w:val="000000"/>
          <w:lang w:eastAsia="ru-RU"/>
        </w:rPr>
        <w:t>за</w:t>
      </w:r>
      <w:r w:rsidRPr="00F1183D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  <w:r w:rsidRPr="00F1183D">
        <w:rPr>
          <w:rFonts w:ascii="Times New Roman" w:eastAsia="Times New Roman" w:hAnsi="Times New Roman"/>
          <w:color w:val="000000"/>
          <w:lang w:eastAsia="ru-RU"/>
        </w:rPr>
        <w:t>ложь фантазии малыша. К обману они никакого отношения</w:t>
      </w: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имеют.</w:t>
      </w:r>
    </w:p>
    <w:p w14:paraId="69281992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14:paraId="4269D460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При всякой возможности старайтесь показать ребенку разницу между миром фантазии и реальным миром: «Конечно, играть в Бэтмэна интересно, но он ненастоящий, его придумал писатель, а потом сняли фильм».</w:t>
      </w:r>
    </w:p>
    <w:p w14:paraId="710534A6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Постарайтесь не ставить ребенка в ситуации, когда он будет вынужден оправдываться. Не спрашивайте: «Почему ты так сделал?» — лучше спросите: «Что произошло, когда вы поссорились?».</w:t>
      </w:r>
    </w:p>
    <w:p w14:paraId="6FC1B2F9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У ребенка должно развиваться чувство собственного достоинства. Это возможно только тогда, когда он будет твердо знать, что его любят и принимают в любых ситуациях</w:t>
      </w: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4FBDF3C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14:paraId="7DAFE679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ребенок врет вам прямо в глаза, не уличайте его, не  ругайте.</w:t>
      </w:r>
    </w:p>
    <w:p w14:paraId="60299C87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вы твердо знаете, что ребенок сейчас лжет, скажите: «Ты рассказал очень интересную занимательную историю», — давая ему понять, что отличаете ложь от правды.</w:t>
      </w:r>
    </w:p>
    <w:p w14:paraId="3766C887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Никогда не спрашивайте у малыша, правда ли то, что он сейчас рассказывает, потому что это как раз и поставит его в ситуацию обмана.</w:t>
      </w:r>
    </w:p>
    <w:p w14:paraId="7D27A294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Упорное вранье — сигнал того, что ребенок сильно неуверен в себе: он испытывает потребность «сочинить себя», чтобы быть более значимым для окружающих.</w:t>
      </w:r>
    </w:p>
    <w:p w14:paraId="7495092A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обман связан с отрицанием факта совершения поступка, скажите: «Мы все иногда поступаем не так, как нуж</w:t>
      </w:r>
      <w:r w:rsidRPr="00F1183D">
        <w:rPr>
          <w:rFonts w:ascii="Times New Roman" w:eastAsia="Times New Roman" w:hAnsi="Times New Roman"/>
          <w:color w:val="000000"/>
          <w:lang w:eastAsia="ru-RU"/>
        </w:rPr>
        <w:softHyphen/>
        <w:t>но. Ты хороший человек, давай вместе решим, что нужно сделать».</w:t>
      </w:r>
    </w:p>
    <w:p w14:paraId="148D84C6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lastRenderedPageBreak/>
        <w:t>Воровство</w:t>
      </w:r>
    </w:p>
    <w:p w14:paraId="142B64CB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5FC67073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только ребенка не учит воровать кто-нибудь из  взрослых, что встречается довольно редко, то в большинстве; случаев он это делает потому, что чувствует себя в чем-то обделенным. Такому ребенку кажется, что он лишен чего-то такого, что есть у других детей. Если дошкольники обделены вниманием и заботой, они пытаются овладеть какими-то материальными объектами в качестве замены. Это приносит удовлетворение ненадолго, и они повторяют свои действия снова и снова. Взрослые люди тоже часто проделывают нечто в этом роде, когда начинают чувствовать себя одинокими, несчастливыми и нелюбимыми, только вместо воровства они покупают себе подарки.</w:t>
      </w:r>
    </w:p>
    <w:p w14:paraId="5AD4C82A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Иногда ребенок кладет в карман игрушку просто по привычке класть все в карман, не задумываясь о том, что совершает что-то неправильное.</w:t>
      </w:r>
    </w:p>
    <w:p w14:paraId="300FCBAD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9056C35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14:paraId="10152E95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Позаботьтесь, чтобы ребенок не чувствовал себя обделен</w:t>
      </w:r>
      <w:r w:rsidRPr="00F1183D">
        <w:rPr>
          <w:rFonts w:ascii="Times New Roman" w:eastAsia="Times New Roman" w:hAnsi="Times New Roman"/>
          <w:color w:val="000000"/>
          <w:lang w:eastAsia="ru-RU"/>
        </w:rPr>
        <w:softHyphen/>
        <w:t>ным вашим вниманием, заботой.</w:t>
      </w:r>
    </w:p>
    <w:p w14:paraId="17A8D13D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Помогите ребенку обрести чувство собственного достоинства, чтобы он не испытывал страданий от того, что у других есть нечто большее.</w:t>
      </w:r>
    </w:p>
    <w:p w14:paraId="426FD319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14:paraId="570239ED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 xml:space="preserve">Если подозреваете, что ребенок взял чужую вещь, но до конца не уверены в этом, попросите его вывернуть карманы, когда поблизости никого нет. Если окажется, что ребенок ничего не брал, объясните ему причины вашего беспокойства </w:t>
      </w:r>
      <w:r w:rsidRPr="00F1183D">
        <w:rPr>
          <w:rFonts w:ascii="Times New Roman" w:eastAsia="Times New Roman" w:hAnsi="Times New Roman"/>
          <w:iCs/>
          <w:color w:val="000000"/>
          <w:lang w:eastAsia="ru-RU"/>
        </w:rPr>
        <w:t>и</w:t>
      </w:r>
      <w:r w:rsidRPr="00F1183D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</w:t>
      </w:r>
      <w:r w:rsidRPr="00F1183D">
        <w:rPr>
          <w:rFonts w:ascii="Times New Roman" w:eastAsia="Times New Roman" w:hAnsi="Times New Roman"/>
          <w:color w:val="000000"/>
          <w:lang w:eastAsia="ru-RU"/>
        </w:rPr>
        <w:t>обязательно извинитесь.</w:t>
      </w:r>
    </w:p>
    <w:p w14:paraId="0B751CC1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вы поймаете ребенка на воровстве, то спокойно попросите его положить предмет на место. Не стыдите его, не унижайте.</w:t>
      </w:r>
    </w:p>
    <w:p w14:paraId="26DCE1EB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Предоставляйте ребенку больше возможностей выполнять роль лидера или вашего помощника. Это даст ему ощущение собственной значимости.</w:t>
      </w:r>
    </w:p>
    <w:p w14:paraId="02D3CAFE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Если другим детям становится известно, что ребенок ворует, поговорите с ними о том, что важно помочь ему справиться с этой проблемой.</w:t>
      </w:r>
    </w:p>
    <w:p w14:paraId="121F24DA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Обсудите вместе с другими членами семьи, с воспитателями возможные причины такого поведения. Вместе их найти намного проще.</w:t>
      </w:r>
    </w:p>
    <w:p w14:paraId="4FD589FA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14:paraId="4E1B10F0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Злость и жестокость</w:t>
      </w:r>
    </w:p>
    <w:p w14:paraId="7F65AE36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7AD94473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Видеть в детях злость и жестокость всегда очень тревожно и неприятно. Мы задумываемся, не вырастут ли из них такие взрослые, которые идут на преступления, не обращая внимания на боль и страдания других людей.</w:t>
      </w:r>
    </w:p>
    <w:p w14:paraId="7C23F346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Дети, которые часто проявляют злость и жестокость, могут делать это из-за того, что чувствуют себя незащищенными, нелюбимыми или слишком часто видят образцы такого поведения вокруг себя.</w:t>
      </w:r>
    </w:p>
    <w:p w14:paraId="0A38BC3E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14:paraId="3D9A5B15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Следует проявлять к ребенку симпатию, не рассматривая его как проблему. Нужно дать понять малышу, что он хороший, достойный любви человек, но некоторые его поступки вы не одобряете.</w:t>
      </w:r>
    </w:p>
    <w:p w14:paraId="65A5162F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Признайте гнев, ярость ребенка приемлемыми чувствами, но покажите другие способы их выражения: «Я знаю, что ты был зол. Это нормальное человеческое чувство. Если тебе не нравится то, что делается скажи об этом словами или выбери для игры кого-нибудь другого». «Я понимаю, что ты не любишь пауков. Я тоже их не люблю и даже боюсь, но убивать их нельзя, лучше отойти в сторону, пусть скорее убегают к своим деткам».</w:t>
      </w:r>
    </w:p>
    <w:p w14:paraId="0950F5F3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14:paraId="01F81BD6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Вмешивайтесь каждый раз, когда видите проявления жестокости, и заставьте ребенка в полной мере осознавать, к  каким результатам привело его поведение. «Когда ты выгнал Андрея из игры, он очень обиделся, ему было больно от такой несправедливости».</w:t>
      </w:r>
    </w:p>
    <w:p w14:paraId="265088D5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Поймите, что ребенок, который проявляет жестокость, пытается «поднять» себя за счет того, что обижает других. Помогите ему увидеть в себе хорошее, никак не зависящее от сравнения с другими: «Каждый человек очень важен. Вот ты так любишь и умеешь рисовать, что все дети с удовольствием просят тебя помочь».</w:t>
      </w:r>
    </w:p>
    <w:p w14:paraId="7A9E0DAC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Не скупитесь на ласку, когда ребенок проявит хорошие чувства по отношению к другим: «Ты помог Коле, ты хороший друг».</w:t>
      </w:r>
    </w:p>
    <w:p w14:paraId="1C7F7C78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Помогите другим детям, по отношению к которым проявляется жестокость и насилие, постоять за себя: «Я буду играть с тем, с кем хочу», «Никто не имеет права делать мне больно».</w:t>
      </w:r>
    </w:p>
    <w:p w14:paraId="61D6BA2B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lastRenderedPageBreak/>
        <w:t>Если вам не нравятся черты характера вашего ребенка</w:t>
      </w:r>
    </w:p>
    <w:p w14:paraId="05B0F4C4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начала вспомните свое детство. Вашим родителям все нравилось в вас? Что они делали? Что вы чувствовали? Как вы к этому относились? Подумайте, не повторяете ли вы ошибок | ваших родителей?</w:t>
      </w:r>
    </w:p>
    <w:p w14:paraId="70AAC151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Все-таки не нравятся?</w:t>
      </w:r>
    </w:p>
    <w:p w14:paraId="61C73084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быть</w:t>
      </w:r>
    </w:p>
    <w:p w14:paraId="319D2DF7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Пожалуйста, действуйте осторожно, не тревожа ребенка, пока сами не разберетесь в причинах своего неудовольствия или тревоги.</w:t>
      </w:r>
    </w:p>
    <w:p w14:paraId="75F939CA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Обдумайте, какие именно черты вам не нравятся. Понаблюдайте за ребенком — как, в каких ситуациях они проявля</w:t>
      </w: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ются. Вполне возможно, что вы какими-то своими действиями провоцируете ребенка на негативные проявления.</w:t>
      </w:r>
    </w:p>
    <w:p w14:paraId="752AEB26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Попробуйте взглянуть на эти не устраивающие вас черты иначе. Например, ребенок «упрямый, настырный». Если не вы — причина упрямства,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</w:t>
      </w:r>
    </w:p>
    <w:p w14:paraId="0A8BF8E2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«Оборотной стороной медали» могут оказаться такие черты, которые очень желательны или компенсируются другими особенностями ребенка. Например, ребенок, на взгляд родителей, очень несобран, неаккуратен в своих вещах. Более внимательный взгляд на поведение малыша может открыть возможную причину этих явлений — у него буйная фантазия, он нее время что-то придумывает, и беспорядок — следствие развитого воображения в большей степени, чем прямая неаккуратность.</w:t>
      </w:r>
    </w:p>
    <w:p w14:paraId="36D7B51E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Самое главное: постарайтесь увидеть лучшие черты личности своего ребенка. Осознайте их значимость и ценность. Дайте возможность малышу знать и чувствовать это. Способствуйте развитию сильных сторон характера, это придаст дошкольнику уверенность, желание измениться в лучшую сторону.</w:t>
      </w:r>
    </w:p>
    <w:p w14:paraId="0C4C1086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D22A93D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Если вам не нравится собственный ребенок</w:t>
      </w:r>
    </w:p>
    <w:p w14:paraId="15C36AB8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E1DB5B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Такое тоже случается. Иногда родители заранее создают желаемый образ будущего ребенка: «мальчик, красивый, кудрявый, пухленький», а рождается девочка, растет худенькой и даже вовсе не хорошенькой. Здесь нет проблемы ребенка до тех пор, пока взрослые ее не создадут для него тем, что внушат неуверенность в своих силах, возможностях и перспективах.</w:t>
      </w:r>
    </w:p>
    <w:p w14:paraId="67A8E29C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— в родителях.</w:t>
      </w:r>
    </w:p>
    <w:p w14:paraId="550A6F7C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предотвратить проблему</w:t>
      </w:r>
    </w:p>
    <w:p w14:paraId="0C63C8B5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настраивайте себя заранее на пол и внешность ребенка.</w:t>
      </w:r>
    </w:p>
    <w:p w14:paraId="6B17875E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Старайтесь просто любить того, кто еще не родился, а родившегося — любить таким, какой он есть.</w:t>
      </w:r>
    </w:p>
    <w:p w14:paraId="00B10329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завидуйте родителям «херувимов и серафимов», у них может быть не меньше проблем.</w:t>
      </w:r>
    </w:p>
    <w:p w14:paraId="21D2DF7D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1D47C9A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Как справиться с проблемой, если она уже есть</w:t>
      </w:r>
    </w:p>
    <w:p w14:paraId="3FBCFC25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Вспомните собственное детство, посмотрите свои детские фотографии, возможно, ваш великолепный сегодняшний образ — следствие тщательной работы над собой, в большей степени, чем природная красота и задатки.</w:t>
      </w:r>
    </w:p>
    <w:p w14:paraId="5021F19E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Подумайте, чем обусловлены ваши требования к образу ребенка — модой, стремлением к превосходству над другими, сложившимися стереотипами?</w:t>
      </w:r>
    </w:p>
    <w:p w14:paraId="413F1835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Обдумайте и перечислите все сильные стороны свое</w:t>
      </w: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малыша и постоянно помните о них, помогайте им развиться.</w:t>
      </w:r>
    </w:p>
    <w:p w14:paraId="2C9092FB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Решите сами, что можно сделать, или привлеките на помощь специалистов, если видите, что некоторые особенности вашего малыша слишком бросаются в глаза другим.</w:t>
      </w:r>
    </w:p>
    <w:p w14:paraId="416365F9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1D4BE38A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364F60F" w14:textId="77777777"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906E6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lastRenderedPageBreak/>
        <w:t>Если вы хотите вырастить успешного ребенка</w:t>
      </w:r>
    </w:p>
    <w:p w14:paraId="53405785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666A5A63" w14:textId="77777777" w:rsidR="00F1183D" w:rsidRPr="00F1183D" w:rsidRDefault="00F1183D" w:rsidP="00F118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Можно, конечно, считать, что всем правит судьба — одному она дает все, другому чуть-чуть, а третьего и вовсе обходит. Но попробуйте присмотреться к тем людям, которых считаете успешными. Вполне возможно вы увидите, что они обладают такими качествами личности, которые им помогают достичь успеха. Чаще всего это — целеустремленность и инициативность, высокий уровень самоконтроля и умение не пасовать перед трудностями, умение общаться с другими людьми и убеждать их. Вы думаете, это врожденные черты? Скорее, они результат воспитания, то есть плоды того, как с этими людьми обращались в детстве.</w:t>
      </w:r>
    </w:p>
    <w:p w14:paraId="191A7656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Что обязательно нужно делать</w:t>
      </w:r>
    </w:p>
    <w:p w14:paraId="273A8A13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Везде и всегда, где и когда это возможно, предоставляйте ребенку право самостоятельно выбирать: с чего начинать есть и какую рубашку (из двух предложенных вами) надеть, чем и в какой последовательности заниматься («Ты можешь поиграть один, или мы вместе посмотрим книжку») и т. п.</w:t>
      </w:r>
    </w:p>
    <w:p w14:paraId="0BCFC3A9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Чем больше у ребенка практика принятия самостоятельных решений, тем больше уверенность в своих возможностях.</w:t>
      </w:r>
    </w:p>
    <w:p w14:paraId="3C91EC2F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Обязательно внушайте ребенку оптимизм: «У тебя обязательно получится», «Ты сможешь это сделать», «Я верю в твои способности».</w:t>
      </w:r>
    </w:p>
    <w:p w14:paraId="451E8CFB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В случае, если малыш принял решение, но переоценил спои возможности, не меняйте своих установок: «Ну все, боль</w:t>
      </w:r>
      <w:r w:rsidRPr="00F1183D">
        <w:rPr>
          <w:rFonts w:ascii="Times New Roman" w:eastAsia="Times New Roman" w:hAnsi="Times New Roman"/>
          <w:color w:val="000000"/>
          <w:lang w:eastAsia="ru-RU"/>
        </w:rPr>
        <w:softHyphen/>
        <w:t>ше я тебе этого не позволю», — просто помогите ему получить положительный результат: «Давай вместе. Если бы сделал вот так, у тебя бы все получилось. Я верю, что в следующий раз нее получится».</w:t>
      </w:r>
    </w:p>
    <w:p w14:paraId="40136515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Поговорите с воспитателями или другими людьми, с ко</w:t>
      </w:r>
      <w:r w:rsidRPr="00F1183D">
        <w:rPr>
          <w:rFonts w:ascii="Times New Roman" w:eastAsia="Times New Roman" w:hAnsi="Times New Roman"/>
          <w:color w:val="000000"/>
          <w:lang w:eastAsia="ru-RU"/>
        </w:rPr>
        <w:softHyphen/>
        <w:t>торыми находится ребенок, пока вы на работе, о том, что вы доверяете своему малышу делать самому, и договоритесь с ними о взаимной поддержке.</w:t>
      </w:r>
    </w:p>
    <w:p w14:paraId="43199FAF" w14:textId="77777777"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906E6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Чего делать нельзя</w:t>
      </w:r>
    </w:p>
    <w:p w14:paraId="490FDA3C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color w:val="000000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t>Не говорите ребенку: «Не сейчас», «В следующий раз обязательно, а сейчас я спешу», «Нет. Ты все испортишь. Я знаю, какой ты неумеха» и прочих грустных слов.</w:t>
      </w:r>
    </w:p>
    <w:p w14:paraId="00340B97" w14:textId="77777777" w:rsidR="00F1183D" w:rsidRP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F1183D">
        <w:rPr>
          <w:rFonts w:ascii="Times New Roman" w:eastAsia="Times New Roman" w:hAnsi="Times New Roman"/>
          <w:color w:val="000000"/>
          <w:lang w:eastAsia="ru-RU"/>
        </w:rPr>
        <w:lastRenderedPageBreak/>
        <w:t>Не ставьте ему условий и не создавайте барьеров: «Если не сделаешь, не получишь, не пойдешь». Дело из- под палки, за подарок - уже не дело, а повинность. Не сравнивайте его решения и его результаты с другими детьми.</w:t>
      </w:r>
    </w:p>
    <w:p w14:paraId="67AD4086" w14:textId="77777777" w:rsidR="00F1183D" w:rsidRPr="00906E6C" w:rsidRDefault="00F1183D" w:rsidP="00F118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913602" w14:textId="37B93183" w:rsidR="00F1183D" w:rsidRPr="00906E6C" w:rsidRDefault="004F36E5" w:rsidP="00F118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anchor distT="0" distB="0" distL="120396" distR="120777" simplePos="0" relativeHeight="251656704" behindDoc="0" locked="0" layoutInCell="1" allowOverlap="1" wp14:anchorId="185D046B" wp14:editId="0941ADE7">
            <wp:simplePos x="0" y="0"/>
            <wp:positionH relativeFrom="column">
              <wp:posOffset>1307211</wp:posOffset>
            </wp:positionH>
            <wp:positionV relativeFrom="paragraph">
              <wp:posOffset>23495</wp:posOffset>
            </wp:positionV>
            <wp:extent cx="3754882" cy="4540631"/>
            <wp:effectExtent l="19050" t="19050" r="0" b="0"/>
            <wp:wrapNone/>
            <wp:docPr id="6" name="Рисунок 4" descr="D:\НАТАША\картинки\новые картинки\1281636883_1-6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ТАША\картинки\новые картинки\1281636883_1-6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4540250"/>
                    </a:xfrm>
                    <a:prstGeom prst="ellipse">
                      <a:avLst/>
                    </a:prstGeom>
                    <a:ln>
                      <a:solidFill>
                        <a:srgbClr val="00B05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1F771" w14:textId="77777777" w:rsidR="00F1183D" w:rsidRPr="00906E6C" w:rsidRDefault="00F1183D" w:rsidP="00F118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70E88B0" w14:textId="77777777" w:rsidR="00F1183D" w:rsidRPr="00906E6C" w:rsidRDefault="00F1183D" w:rsidP="00F1183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39E8B39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44FE7E5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87FFC07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0F48F74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130392C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20E1344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1060015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5E3DDA14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05E410CE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9655E1E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0D86FFA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A4CA3CF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9351BCF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578A559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06C164F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DA09968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52A1A46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B3ED40E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345A1B1E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FCF1574" w14:textId="77777777" w:rsidR="006C54E0" w:rsidRDefault="006C54E0" w:rsidP="00F1183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676EEE3" w14:textId="31D8EA65" w:rsidR="00F1183D" w:rsidRDefault="004F36E5" w:rsidP="006C54E0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0070C0"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1" allowOverlap="1" wp14:anchorId="437F3405" wp14:editId="4C108C08">
            <wp:simplePos x="0" y="0"/>
            <wp:positionH relativeFrom="column">
              <wp:posOffset>-521335</wp:posOffset>
            </wp:positionH>
            <wp:positionV relativeFrom="paragraph">
              <wp:posOffset>27178</wp:posOffset>
            </wp:positionV>
            <wp:extent cx="7426489" cy="4734605"/>
            <wp:effectExtent l="0" t="0" r="0" b="0"/>
            <wp:wrapNone/>
            <wp:docPr id="5" name="Рисунок 5" descr="D:\НАТАША\картинки\новые картинки\_1-1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ТАША\картинки\новые картинки\_1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-10000"/>
                    </a:blip>
                    <a:srcRect b="4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734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83D" w:rsidRPr="006C54E0">
        <w:rPr>
          <w:rFonts w:ascii="Times New Roman" w:hAnsi="Times New Roman"/>
          <w:b/>
          <w:i/>
          <w:color w:val="0070C0"/>
          <w:sz w:val="24"/>
          <w:szCs w:val="24"/>
        </w:rPr>
        <w:t>СЕМЬ ПРАВИЛ ДЛЯ ВЗРОСЛЫХ</w:t>
      </w:r>
    </w:p>
    <w:p w14:paraId="5BB75C18" w14:textId="77777777" w:rsidR="006C54E0" w:rsidRPr="006C54E0" w:rsidRDefault="006C54E0" w:rsidP="006C54E0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24"/>
          <w:szCs w:val="24"/>
        </w:rPr>
      </w:pPr>
    </w:p>
    <w:p w14:paraId="2454F88F" w14:textId="77777777" w:rsidR="00F1183D" w:rsidRPr="00906E6C" w:rsidRDefault="00F1183D" w:rsidP="00F11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D058BE" w14:textId="77777777" w:rsidR="00F1183D" w:rsidRPr="006C54E0" w:rsidRDefault="00F1183D" w:rsidP="006C54E0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6C54E0">
        <w:rPr>
          <w:rFonts w:ascii="Times New Roman" w:hAnsi="Times New Roman"/>
          <w:color w:val="FFFFFF"/>
          <w:sz w:val="24"/>
          <w:szCs w:val="24"/>
        </w:rPr>
        <w:t>1.  Наказание не должно вредить здоровью — ни физическому, ни психическому. Более того, по идее, наказание должно быть полезным.</w:t>
      </w:r>
    </w:p>
    <w:p w14:paraId="55E96636" w14:textId="77777777" w:rsidR="00F1183D" w:rsidRPr="006C54E0" w:rsidRDefault="00F1183D" w:rsidP="006C54E0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6C54E0">
        <w:rPr>
          <w:rFonts w:ascii="Times New Roman" w:hAnsi="Times New Roman"/>
          <w:color w:val="FFFFFF"/>
          <w:sz w:val="24"/>
          <w:szCs w:val="24"/>
        </w:rPr>
        <w:t>2.  Если есть сомнение, наказывать или не наказывать, — не наказывайте. Даже если уже поняли, что слишком мягки, доверчивы и нерешительны. Никакой «профилактики», ник</w:t>
      </w:r>
      <w:r w:rsidRPr="006C54E0">
        <w:rPr>
          <w:rFonts w:ascii="Times New Roman" w:hAnsi="Times New Roman"/>
          <w:color w:val="FFFFFF"/>
          <w:sz w:val="24"/>
          <w:szCs w:val="24"/>
        </w:rPr>
        <w:t>а</w:t>
      </w:r>
      <w:r w:rsidRPr="006C54E0">
        <w:rPr>
          <w:rFonts w:ascii="Times New Roman" w:hAnsi="Times New Roman"/>
          <w:color w:val="FFFFFF"/>
          <w:sz w:val="24"/>
          <w:szCs w:val="24"/>
        </w:rPr>
        <w:t>ких наказаний «на всякий случай».</w:t>
      </w:r>
    </w:p>
    <w:p w14:paraId="760302C0" w14:textId="77777777" w:rsidR="00F1183D" w:rsidRPr="006C54E0" w:rsidRDefault="00F1183D" w:rsidP="006C54E0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6C54E0">
        <w:rPr>
          <w:rFonts w:ascii="Times New Roman" w:hAnsi="Times New Roman"/>
          <w:color w:val="FFFFFF"/>
          <w:sz w:val="24"/>
          <w:szCs w:val="24"/>
        </w:rPr>
        <w:t>3.  За один раз — одно. Даже если проступков совершено сразу необозримое множество, наказание может быть суровым, но только одно, за все сразу, а не по одному за каждый.</w:t>
      </w:r>
    </w:p>
    <w:p w14:paraId="6C8D777C" w14:textId="77777777" w:rsidR="00F1183D" w:rsidRPr="006C54E0" w:rsidRDefault="00F1183D" w:rsidP="006C54E0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6C54E0">
        <w:rPr>
          <w:rFonts w:ascii="Times New Roman" w:hAnsi="Times New Roman"/>
          <w:color w:val="FFFFFF"/>
          <w:sz w:val="24"/>
          <w:szCs w:val="24"/>
        </w:rPr>
        <w:t>Наказание — не за счет любви, что бы ни случилось, не лишайте ребенка заслуженной похвалы и награды.</w:t>
      </w:r>
    </w:p>
    <w:p w14:paraId="0A2DB414" w14:textId="77777777" w:rsidR="00F1183D" w:rsidRPr="006C54E0" w:rsidRDefault="00F1183D" w:rsidP="006C54E0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6C54E0">
        <w:rPr>
          <w:rFonts w:ascii="Times New Roman" w:hAnsi="Times New Roman"/>
          <w:color w:val="FFFFFF"/>
          <w:sz w:val="24"/>
          <w:szCs w:val="24"/>
        </w:rPr>
        <w:t>4. Лучше не наказывать, чем наказывать запоздало. Иные, чересчур последовательные взрослые, ругают и наказывают детей за проступки, обнаруженные спустя месяц, а то и год (что-то испортил, стащил, напакостил), забывая, что даже в суровых взрослых законах принимается во внимание срок давности правонарушения. Риск внушить ребенку мысль о возможной безнаказанности не так страшен, как риск задержки душевного развития.</w:t>
      </w:r>
    </w:p>
    <w:p w14:paraId="166229A0" w14:textId="77777777" w:rsidR="00F1183D" w:rsidRPr="006C54E0" w:rsidRDefault="00F1183D" w:rsidP="006C54E0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6C54E0">
        <w:rPr>
          <w:rFonts w:ascii="Times New Roman" w:hAnsi="Times New Roman"/>
          <w:color w:val="FFFFFF"/>
          <w:sz w:val="24"/>
          <w:szCs w:val="24"/>
        </w:rPr>
        <w:t>5. Наказан — прощен. Инцидент исчерпан. Страница перевернута, как ни в чем не бывало. О старых грехах ни слова. Не мешайте начинать жизнь сначала!</w:t>
      </w:r>
    </w:p>
    <w:p w14:paraId="4EE3A81B" w14:textId="77777777" w:rsidR="00F1183D" w:rsidRPr="006C54E0" w:rsidRDefault="00F1183D" w:rsidP="006C54E0">
      <w:pPr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6C54E0">
        <w:rPr>
          <w:rFonts w:ascii="Times New Roman" w:hAnsi="Times New Roman"/>
          <w:color w:val="FFFFFF"/>
          <w:sz w:val="24"/>
          <w:szCs w:val="24"/>
        </w:rPr>
        <w:t>6. Без унижения. Что бы ни было, какая бы ни была вина, наказание не должно восприн</w:t>
      </w:r>
      <w:r w:rsidRPr="006C54E0">
        <w:rPr>
          <w:rFonts w:ascii="Times New Roman" w:hAnsi="Times New Roman"/>
          <w:color w:val="FFFFFF"/>
          <w:sz w:val="24"/>
          <w:szCs w:val="24"/>
        </w:rPr>
        <w:t>и</w:t>
      </w:r>
      <w:r w:rsidRPr="006C54E0">
        <w:rPr>
          <w:rFonts w:ascii="Times New Roman" w:hAnsi="Times New Roman"/>
          <w:color w:val="FFFFFF"/>
          <w:sz w:val="24"/>
          <w:szCs w:val="24"/>
        </w:rPr>
        <w:t>маться ребенком как торжество нашей силы над его слабостью, как унижение. Если реб</w:t>
      </w:r>
      <w:r w:rsidRPr="006C54E0">
        <w:rPr>
          <w:rFonts w:ascii="Times New Roman" w:hAnsi="Times New Roman"/>
          <w:color w:val="FFFFFF"/>
          <w:sz w:val="24"/>
          <w:szCs w:val="24"/>
        </w:rPr>
        <w:t>е</w:t>
      </w:r>
      <w:r w:rsidRPr="006C54E0">
        <w:rPr>
          <w:rFonts w:ascii="Times New Roman" w:hAnsi="Times New Roman"/>
          <w:color w:val="FFFFFF"/>
          <w:sz w:val="24"/>
          <w:szCs w:val="24"/>
        </w:rPr>
        <w:t>нок считает, что мы несправедливы, наказание подействует только в обратную сторону!</w:t>
      </w:r>
    </w:p>
    <w:p w14:paraId="0EB4EA81" w14:textId="77777777" w:rsidR="00F1183D" w:rsidRPr="008623C2" w:rsidRDefault="00F1183D" w:rsidP="00862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3C2">
        <w:rPr>
          <w:rFonts w:ascii="Times New Roman" w:hAnsi="Times New Roman"/>
          <w:sz w:val="24"/>
          <w:szCs w:val="24"/>
        </w:rPr>
        <w:t>7. Ребенок не должен бояться наказания. Не наказания он должен страшиться, не гнева нашего, а нПри дефиците любви становится наказанием сама жизнь, и тогда наказания ищут как последний шанс на любовь.</w:t>
      </w:r>
    </w:p>
    <w:p w14:paraId="4D951068" w14:textId="77777777" w:rsidR="008623C2" w:rsidRDefault="008623C2" w:rsidP="008623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23C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14:paraId="6AA352CD" w14:textId="37577998" w:rsidR="00F1183D" w:rsidRPr="008623C2" w:rsidRDefault="008623C2" w:rsidP="00862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23C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F36E5" w:rsidRPr="008623C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FB71AC" wp14:editId="52022522">
            <wp:simplePos x="0" y="0"/>
            <wp:positionH relativeFrom="column">
              <wp:posOffset>-180340</wp:posOffset>
            </wp:positionH>
            <wp:positionV relativeFrom="paragraph">
              <wp:posOffset>90805</wp:posOffset>
            </wp:positionV>
            <wp:extent cx="6929755" cy="4881880"/>
            <wp:effectExtent l="0" t="0" r="0" b="0"/>
            <wp:wrapNone/>
            <wp:docPr id="4" name="Рисунок 6" descr="D:\НАТАША\картинки\новые картинки\d0d5de9a6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НАТАША\картинки\новые картинки\d0d5de9a66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488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83D" w:rsidRPr="008623C2">
        <w:rPr>
          <w:rFonts w:ascii="Times New Roman" w:hAnsi="Times New Roman"/>
          <w:b/>
          <w:sz w:val="24"/>
          <w:szCs w:val="24"/>
        </w:rPr>
        <w:t>ДЕСЯТЬ ЗАПОВЕДЕЙ для РОДИТЕЛЕЙ</w:t>
      </w:r>
    </w:p>
    <w:p w14:paraId="16AC6754" w14:textId="77777777" w:rsidR="00F1183D" w:rsidRPr="008623C2" w:rsidRDefault="00F1183D" w:rsidP="00862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04C7B9" w14:textId="77777777" w:rsidR="00F1183D" w:rsidRPr="008623C2" w:rsidRDefault="00F1183D" w:rsidP="00862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3C2">
        <w:rPr>
          <w:rFonts w:ascii="Times New Roman" w:hAnsi="Times New Roman"/>
          <w:b/>
          <w:sz w:val="24"/>
          <w:szCs w:val="24"/>
        </w:rPr>
        <w:t>1. Не ждите, что Ваш ребенок будет таким, как Вы  или таким, или как Вы хотите. Помогите ему стать самим собой.</w:t>
      </w:r>
    </w:p>
    <w:p w14:paraId="256EE59E" w14:textId="77777777" w:rsidR="00F1183D" w:rsidRPr="008623C2" w:rsidRDefault="00F1183D" w:rsidP="00862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3C2">
        <w:rPr>
          <w:rFonts w:ascii="Times New Roman" w:hAnsi="Times New Roman"/>
          <w:b/>
          <w:sz w:val="24"/>
          <w:szCs w:val="24"/>
        </w:rPr>
        <w:t>2. Не требуйте от ребенка платы за все, что Вы для него сделали. Вы дали ему жизнь, как он может отблагодарить Вас? Он даст жизнь другому, тот- третьему, и это необратимый закон благодарности.</w:t>
      </w:r>
    </w:p>
    <w:p w14:paraId="2A6B96F9" w14:textId="77777777" w:rsidR="00F1183D" w:rsidRPr="008623C2" w:rsidRDefault="00F1183D" w:rsidP="00862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3C2">
        <w:rPr>
          <w:rFonts w:ascii="Times New Roman" w:hAnsi="Times New Roman"/>
          <w:b/>
          <w:sz w:val="24"/>
          <w:szCs w:val="24"/>
        </w:rPr>
        <w:t>3. Не вымещайте на ребенке свои обиды, чтобы в старости не есть горький хлеб. Ибо, что посеешь, то и взойдет.</w:t>
      </w:r>
    </w:p>
    <w:p w14:paraId="7C8B8740" w14:textId="77777777" w:rsidR="00F1183D" w:rsidRPr="008623C2" w:rsidRDefault="00F1183D" w:rsidP="00862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3C2">
        <w:rPr>
          <w:rFonts w:ascii="Times New Roman" w:hAnsi="Times New Roman"/>
          <w:b/>
          <w:sz w:val="24"/>
          <w:szCs w:val="24"/>
        </w:rPr>
        <w:t>4. Не относитесь к проблемам ребенка свысока. Жизнь дана каждому  по силам и, будьте уверены, ему она тяжела не меньше. Чем Вам,  а может и больше, поскольку у малыша нет опыта.</w:t>
      </w:r>
    </w:p>
    <w:p w14:paraId="0FD09651" w14:textId="77777777" w:rsidR="00F1183D" w:rsidRPr="008623C2" w:rsidRDefault="00F1183D" w:rsidP="00862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3C2">
        <w:rPr>
          <w:rFonts w:ascii="Times New Roman" w:hAnsi="Times New Roman"/>
          <w:b/>
          <w:sz w:val="24"/>
          <w:szCs w:val="24"/>
        </w:rPr>
        <w:t>5. Не унижайте!</w:t>
      </w:r>
    </w:p>
    <w:p w14:paraId="502362D6" w14:textId="77777777" w:rsidR="00F1183D" w:rsidRPr="008623C2" w:rsidRDefault="00F1183D" w:rsidP="00862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3C2">
        <w:rPr>
          <w:rFonts w:ascii="Times New Roman" w:hAnsi="Times New Roman"/>
          <w:b/>
          <w:sz w:val="24"/>
          <w:szCs w:val="24"/>
        </w:rPr>
        <w:t>6. Не забывайте, что самые важные встречи человека- это его встречи с детьми. Обращайте больше внимания на них - мы никогда не можем знать, кого мы встречаем в ребенке.</w:t>
      </w:r>
    </w:p>
    <w:p w14:paraId="78939B88" w14:textId="77777777" w:rsidR="00F1183D" w:rsidRPr="008623C2" w:rsidRDefault="00F1183D" w:rsidP="00862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3C2">
        <w:rPr>
          <w:rFonts w:ascii="Times New Roman" w:hAnsi="Times New Roman"/>
          <w:b/>
          <w:sz w:val="24"/>
          <w:szCs w:val="24"/>
        </w:rPr>
        <w:t>7. Старайтесь сделать для ребенка как можно больше. Но не мучайтесь, если не можете сделать для него все.</w:t>
      </w:r>
    </w:p>
    <w:p w14:paraId="51C2B0E8" w14:textId="77777777" w:rsidR="00F1183D" w:rsidRPr="008623C2" w:rsidRDefault="00F1183D" w:rsidP="00862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3C2">
        <w:rPr>
          <w:rFonts w:ascii="Times New Roman" w:hAnsi="Times New Roman"/>
          <w:b/>
          <w:sz w:val="24"/>
          <w:szCs w:val="24"/>
        </w:rPr>
        <w:t>8. Ребенок – это та драгоценная чаша, которую Жизнь дала Вам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14:paraId="3509A1E7" w14:textId="77777777" w:rsidR="00F1183D" w:rsidRPr="008623C2" w:rsidRDefault="00F1183D" w:rsidP="00862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3C2">
        <w:rPr>
          <w:rFonts w:ascii="Times New Roman" w:hAnsi="Times New Roman"/>
          <w:b/>
          <w:sz w:val="24"/>
          <w:szCs w:val="24"/>
        </w:rPr>
        <w:t>9. Умейте  любить чужого ребенка. Никогда не делайте чужому то, что не хотели бы, чтобы делали Вашему.</w:t>
      </w:r>
    </w:p>
    <w:p w14:paraId="4D94EACB" w14:textId="77777777" w:rsidR="00F1183D" w:rsidRPr="008623C2" w:rsidRDefault="00F1183D" w:rsidP="00862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3C2">
        <w:rPr>
          <w:rFonts w:ascii="Times New Roman" w:hAnsi="Times New Roman"/>
          <w:b/>
          <w:sz w:val="24"/>
          <w:szCs w:val="24"/>
        </w:rPr>
        <w:t>10. Любите своего ребенка любым - неталантливым, неудачливым, взрослым. Общаясь с ним, радуйтесь, потому что ребенок - это праздник, который пока с Вами.</w:t>
      </w:r>
    </w:p>
    <w:p w14:paraId="65003959" w14:textId="77777777" w:rsidR="00F1183D" w:rsidRPr="008623C2" w:rsidRDefault="00F1183D" w:rsidP="008623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A4EFBC" w14:textId="77777777" w:rsidR="00F1183D" w:rsidRPr="008623C2" w:rsidRDefault="00F1183D" w:rsidP="0085225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623C2">
        <w:rPr>
          <w:rFonts w:ascii="Times New Roman" w:hAnsi="Times New Roman"/>
          <w:b/>
          <w:sz w:val="24"/>
          <w:szCs w:val="24"/>
        </w:rPr>
        <w:t xml:space="preserve">                          Януш Корчак</w:t>
      </w:r>
    </w:p>
    <w:p w14:paraId="568DE86C" w14:textId="77777777" w:rsidR="00F1183D" w:rsidRPr="00906E6C" w:rsidRDefault="008623C2" w:rsidP="008623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</w:t>
      </w:r>
      <w:r w:rsidR="00F1183D" w:rsidRPr="00906E6C">
        <w:rPr>
          <w:rFonts w:ascii="Times New Roman" w:hAnsi="Times New Roman"/>
          <w:b/>
          <w:sz w:val="24"/>
          <w:szCs w:val="24"/>
        </w:rPr>
        <w:t>ПАМЯТКА ДЛЯ РОДИТЕЛЕЙ</w:t>
      </w:r>
    </w:p>
    <w:p w14:paraId="1D1A4B02" w14:textId="77777777" w:rsidR="00F1183D" w:rsidRPr="00906E6C" w:rsidRDefault="00F1183D" w:rsidP="00852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E6C">
        <w:rPr>
          <w:rFonts w:ascii="Times New Roman" w:hAnsi="Times New Roman"/>
          <w:b/>
          <w:sz w:val="24"/>
          <w:szCs w:val="24"/>
        </w:rPr>
        <w:t>ПО ЗАЩИТЕ ПРАВ И ДОСТОИНСТВА  РЕБЕНКА В СЕМЬЕ</w:t>
      </w:r>
    </w:p>
    <w:p w14:paraId="14BC420D" w14:textId="77777777" w:rsidR="00F1183D" w:rsidRPr="00906E6C" w:rsidRDefault="00F1183D" w:rsidP="00F118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53EBAA7" w14:textId="7F3527B4" w:rsidR="00F1183D" w:rsidRPr="00906E6C" w:rsidRDefault="004F36E5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26447C66" wp14:editId="646E86C5">
            <wp:simplePos x="0" y="0"/>
            <wp:positionH relativeFrom="column">
              <wp:posOffset>5364480</wp:posOffset>
            </wp:positionH>
            <wp:positionV relativeFrom="paragraph">
              <wp:posOffset>59690</wp:posOffset>
            </wp:positionV>
            <wp:extent cx="1443355" cy="2223770"/>
            <wp:effectExtent l="0" t="0" r="0" b="0"/>
            <wp:wrapTight wrapText="bothSides">
              <wp:wrapPolygon edited="0">
                <wp:start x="9123" y="555"/>
                <wp:lineTo x="6272" y="2035"/>
                <wp:lineTo x="3136" y="3701"/>
                <wp:lineTo x="1711" y="6661"/>
                <wp:lineTo x="570" y="8327"/>
                <wp:lineTo x="1140" y="9622"/>
                <wp:lineTo x="8267" y="9807"/>
                <wp:lineTo x="7127" y="10917"/>
                <wp:lineTo x="5702" y="14433"/>
                <wp:lineTo x="5417" y="15728"/>
                <wp:lineTo x="7412" y="18689"/>
                <wp:lineTo x="6272" y="20724"/>
                <wp:lineTo x="6272" y="21464"/>
                <wp:lineTo x="6842" y="21464"/>
                <wp:lineTo x="8838" y="21464"/>
                <wp:lineTo x="18816" y="21464"/>
                <wp:lineTo x="21381" y="20909"/>
                <wp:lineTo x="21381" y="18319"/>
                <wp:lineTo x="20241" y="17579"/>
                <wp:lineTo x="16535" y="15728"/>
                <wp:lineTo x="17675" y="13508"/>
                <wp:lineTo x="16820" y="9807"/>
                <wp:lineTo x="19101" y="9622"/>
                <wp:lineTo x="19671" y="8512"/>
                <wp:lineTo x="18245" y="6846"/>
                <wp:lineTo x="17105" y="3701"/>
                <wp:lineTo x="13969" y="2035"/>
                <wp:lineTo x="10548" y="555"/>
                <wp:lineTo x="9123" y="555"/>
              </wp:wrapPolygon>
            </wp:wrapTight>
            <wp:docPr id="3" name="Рисунок 7" descr="D:\НАТАША\картинки\новые картинки\_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НАТАША\картинки\новые картинки\_1-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2" r="26637" b="4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83D" w:rsidRPr="00906E6C">
        <w:rPr>
          <w:rFonts w:ascii="Times New Roman" w:hAnsi="Times New Roman"/>
          <w:sz w:val="24"/>
          <w:szCs w:val="24"/>
        </w:rPr>
        <w:t>1.   Принимать ребенка, таким как он есть и любить его.</w:t>
      </w:r>
    </w:p>
    <w:p w14:paraId="228B488D" w14:textId="77777777"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2.   Обнимать ребенка не менее четырех, а лучше по восемь раз в день.</w:t>
      </w:r>
    </w:p>
    <w:p w14:paraId="546AFF52" w14:textId="77777777"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3.   Выражать недовольство отдельными действиями ребенка, но не ребенком в целом.</w:t>
      </w:r>
    </w:p>
    <w:p w14:paraId="27D1CC2D" w14:textId="77777777"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4.   Верить в то лучшее, что есть в ребенке, и всегда поддержи</w:t>
      </w:r>
      <w:r w:rsidRPr="00906E6C">
        <w:rPr>
          <w:rFonts w:ascii="Times New Roman" w:hAnsi="Times New Roman"/>
          <w:sz w:val="24"/>
          <w:szCs w:val="24"/>
        </w:rPr>
        <w:softHyphen/>
        <w:t>вать его. Чаще хвалить.</w:t>
      </w:r>
    </w:p>
    <w:p w14:paraId="36929697" w14:textId="77777777"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5.   Родительские требования не должны вступать в явное проти</w:t>
      </w:r>
      <w:r w:rsidRPr="00906E6C">
        <w:rPr>
          <w:rFonts w:ascii="Times New Roman" w:hAnsi="Times New Roman"/>
          <w:sz w:val="24"/>
          <w:szCs w:val="24"/>
        </w:rPr>
        <w:softHyphen/>
        <w:t>воречие с важнейшими потребностями ребенка.</w:t>
      </w:r>
    </w:p>
    <w:p w14:paraId="30A7FA32" w14:textId="77777777"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 xml:space="preserve">6.   Наказание не должно вредить здоровью — ни физическому, ни психическому. </w:t>
      </w:r>
    </w:p>
    <w:p w14:paraId="373613C0" w14:textId="77777777"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7.   Наказывая ребенка, лучше лишить его хорошего, чем сделать ему плохо.</w:t>
      </w:r>
    </w:p>
    <w:p w14:paraId="30A08072" w14:textId="77777777"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8.   Если сомневаетесь, наказывать или не наказывать — не наказывайте.</w:t>
      </w:r>
    </w:p>
    <w:p w14:paraId="186C6B23" w14:textId="77777777"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9.   За один раз — может быть одно наказание. Наказан — прощен.</w:t>
      </w:r>
    </w:p>
    <w:p w14:paraId="1256C967" w14:textId="77777777"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10.  Ребенок не должен бояться наказания.</w:t>
      </w:r>
    </w:p>
    <w:p w14:paraId="267923ED" w14:textId="77777777"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11.  Если ребенок своим поведением вызывает у Вас отрицательные переживания — сообщайте ему об этом.</w:t>
      </w:r>
    </w:p>
    <w:p w14:paraId="1063F4B9" w14:textId="77777777"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12.  Не требуйте от ребенка невозможного или трудновыполнимого.</w:t>
      </w:r>
    </w:p>
    <w:p w14:paraId="65B00478" w14:textId="77777777"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13.  Положительное отношение к себе — основа психологического выживания, и ребенок постоянно ищет и даже борется за него.</w:t>
      </w:r>
    </w:p>
    <w:p w14:paraId="2CA85054" w14:textId="77777777"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14.  Если ребенку трудно и он готов принять Вашу помощь, обязательно помогите ему.</w:t>
      </w:r>
    </w:p>
    <w:p w14:paraId="501E6D19" w14:textId="77777777" w:rsidR="00852250" w:rsidRDefault="00852250" w:rsidP="008522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A4C35F8" w14:textId="77777777" w:rsidR="00852250" w:rsidRDefault="00852250" w:rsidP="008522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8BF356D" w14:textId="77777777" w:rsidR="00F1183D" w:rsidRPr="00906E6C" w:rsidRDefault="00F1183D" w:rsidP="00852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250">
        <w:rPr>
          <w:rFonts w:ascii="Times New Roman" w:hAnsi="Times New Roman"/>
          <w:b/>
          <w:i/>
          <w:color w:val="00B050"/>
          <w:sz w:val="24"/>
          <w:szCs w:val="24"/>
        </w:rPr>
        <w:t>Любите своего ребенка!</w:t>
      </w:r>
    </w:p>
    <w:p w14:paraId="7A715143" w14:textId="77777777" w:rsidR="000D30B6" w:rsidRDefault="000D30B6"/>
    <w:sectPr w:rsidR="000D30B6" w:rsidSect="008623C2">
      <w:pgSz w:w="11906" w:h="8419" w:code="9"/>
      <w:pgMar w:top="568" w:right="70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3D"/>
    <w:rsid w:val="000D30B6"/>
    <w:rsid w:val="00124919"/>
    <w:rsid w:val="004F36E5"/>
    <w:rsid w:val="006C54E0"/>
    <w:rsid w:val="00852250"/>
    <w:rsid w:val="008623C2"/>
    <w:rsid w:val="00CC4F67"/>
    <w:rsid w:val="00F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E671"/>
  <w15:chartTrackingRefBased/>
  <w15:docId w15:val="{577AE348-4A49-40DE-BFCF-F7B85D5B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8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83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8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A8602-3B91-4E3B-B9D6-F08C984F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3862</Words>
  <Characters>22019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katerina@lansite.ru</cp:lastModifiedBy>
  <cp:revision>2</cp:revision>
  <cp:lastPrinted>2011-04-26T14:13:00Z</cp:lastPrinted>
  <dcterms:created xsi:type="dcterms:W3CDTF">2020-12-18T02:41:00Z</dcterms:created>
  <dcterms:modified xsi:type="dcterms:W3CDTF">2020-12-18T02:41:00Z</dcterms:modified>
</cp:coreProperties>
</file>