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1" w:rsidRPr="00FB6A71" w:rsidRDefault="00C647F8" w:rsidP="00FB6A71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</w:pPr>
      <w:r>
        <w:rPr>
          <w:rFonts w:ascii="Tahoma" w:eastAsia="Times New Roman" w:hAnsi="Tahoma" w:cs="Tahoma"/>
          <w:noProof/>
          <w:color w:val="0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-3707130</wp:posOffset>
            </wp:positionH>
            <wp:positionV relativeFrom="paragraph">
              <wp:posOffset>-710565</wp:posOffset>
            </wp:positionV>
            <wp:extent cx="7505700" cy="10673316"/>
            <wp:effectExtent l="19050" t="0" r="0" b="0"/>
            <wp:wrapNone/>
            <wp:docPr id="1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7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A71" w:rsidRPr="00FB6A71">
        <w:rPr>
          <w:rFonts w:ascii="Tahoma" w:eastAsia="Times New Roman" w:hAnsi="Tahoma" w:cs="Tahoma"/>
          <w:color w:val="000000"/>
          <w:kern w:val="36"/>
          <w:sz w:val="40"/>
          <w:szCs w:val="40"/>
          <w:lang w:eastAsia="ru-RU"/>
        </w:rPr>
        <w:t>Лето с детьми. 10 правил безопасности</w:t>
      </w:r>
    </w:p>
    <w:p w:rsidR="00FB6A71" w:rsidRPr="00FB6A71" w:rsidRDefault="00FB6A71" w:rsidP="00C647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1" w:rsidRPr="00FB6A71" w:rsidRDefault="00FB6A71" w:rsidP="00FB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352550"/>
            <wp:positionH relativeFrom="margin">
              <wp:align>left</wp:align>
            </wp:positionH>
            <wp:positionV relativeFrom="margin">
              <wp:align>top</wp:align>
            </wp:positionV>
            <wp:extent cx="2952750" cy="3686175"/>
            <wp:effectExtent l="19050" t="0" r="0" b="0"/>
            <wp:wrapSquare wrapText="bothSides"/>
            <wp:docPr id="2" name="Рисунок 2" descr="http://www.ya-roditel.ru/upload/iblock/38c/38cd2ccccb3c15f34f783c48cdc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iblock/38c/38cd2ccccb3c15f34f783c48cdc45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35A7" w:rsidRDefault="00FB6A71" w:rsidP="00FB6A7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 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Не все, что привлекательно выглядит, является съедобным.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Осторожнее с насекомыми. 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Защищаться от солнца. </w:t>
      </w:r>
      <w:r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</w:t>
      </w:r>
    </w:p>
    <w:p w:rsidR="00FB6A71" w:rsidRPr="00FB6A71" w:rsidRDefault="003E2F2D" w:rsidP="00FB6A7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-710565</wp:posOffset>
            </wp:positionV>
            <wp:extent cx="7572375" cy="10677525"/>
            <wp:effectExtent l="19050" t="0" r="9525" b="0"/>
            <wp:wrapNone/>
            <wp:docPr id="5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35A7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8435A7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t>же уйти в тень.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Купаться под присмотром взрослого.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Надевать защитное снаряжение.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Выбирать безопасные игровые площадки.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Мыть руки перед едой.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B313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-1177290</wp:posOffset>
            </wp:positionV>
            <wp:extent cx="7572375" cy="11153775"/>
            <wp:effectExtent l="19050" t="0" r="9525" b="0"/>
            <wp:wrapNone/>
            <wp:docPr id="4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Одеваться по погоде и ситуации.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 При грозе и молнии найти безопасное укрытие.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B6A71" w:rsidRPr="00FB6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 Пить достаточно воды. </w:t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Хорошо, если у ребенка есть свой рюкзак, а в нем бутылка с водой, которую можно наполнить. При активных играх нужно напоминать о </w:t>
      </w:r>
      <w:r w:rsidR="00D2667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29000" cy="4705350"/>
            <wp:effectExtent l="19050" t="0" r="0" b="0"/>
            <wp:wrapSquare wrapText="bothSides"/>
            <wp:docPr id="6" name="Рисунок 5" descr="2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я.jpg"/>
                    <pic:cNvPicPr/>
                  </pic:nvPicPr>
                  <pic:blipFill>
                    <a:blip r:embed="rId6" cstate="print"/>
                    <a:srcRect l="4750" t="4078" r="525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70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6A71" w:rsidRPr="00FB6A71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 </w:t>
      </w:r>
    </w:p>
    <w:p w:rsidR="004E470C" w:rsidRDefault="00D2667D"/>
    <w:sectPr w:rsidR="004E470C" w:rsidSect="00C647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71"/>
    <w:rsid w:val="000B3136"/>
    <w:rsid w:val="0019403B"/>
    <w:rsid w:val="002C7897"/>
    <w:rsid w:val="00383AD3"/>
    <w:rsid w:val="003E2F2D"/>
    <w:rsid w:val="003E3435"/>
    <w:rsid w:val="006E24F5"/>
    <w:rsid w:val="008435A7"/>
    <w:rsid w:val="00C647F8"/>
    <w:rsid w:val="00D2667D"/>
    <w:rsid w:val="00ED5DBC"/>
    <w:rsid w:val="00F247D7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7"/>
  </w:style>
  <w:style w:type="paragraph" w:styleId="1">
    <w:name w:val="heading 1"/>
    <w:basedOn w:val="a"/>
    <w:link w:val="10"/>
    <w:uiPriority w:val="9"/>
    <w:qFormat/>
    <w:rsid w:val="00FB6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6A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3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8</cp:revision>
  <dcterms:created xsi:type="dcterms:W3CDTF">2013-07-22T07:36:00Z</dcterms:created>
  <dcterms:modified xsi:type="dcterms:W3CDTF">2015-06-01T10:33:00Z</dcterms:modified>
</cp:coreProperties>
</file>