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1" w:rsidRPr="00C05078" w:rsidRDefault="00430CD8" w:rsidP="00C05078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Приложение 11</w:t>
      </w:r>
      <w:bookmarkStart w:id="0" w:name="_GoBack"/>
      <w:bookmarkEnd w:id="0"/>
    </w:p>
    <w:p w:rsidR="00C05078" w:rsidRPr="005679C5" w:rsidRDefault="00C05078" w:rsidP="00C0507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</w:rPr>
      </w:pPr>
    </w:p>
    <w:p w:rsidR="00C05078" w:rsidRDefault="00C05078" w:rsidP="00C050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9C5">
        <w:rPr>
          <w:rFonts w:ascii="Times New Roman" w:hAnsi="Times New Roman" w:cs="Times New Roman"/>
          <w:b/>
          <w:sz w:val="26"/>
          <w:szCs w:val="26"/>
        </w:rPr>
        <w:t>Содержание коррекционной работы для детей с ограниченными возможностями здоровья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Основными принципами оздоровления в ДОУ являются: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 xml:space="preserve">- индивидуальность (учет </w:t>
      </w:r>
      <w:proofErr w:type="gramStart"/>
      <w:r w:rsidRPr="005679C5">
        <w:rPr>
          <w:rFonts w:ascii="Times New Roman" w:hAnsi="Times New Roman" w:cs="Times New Roman"/>
          <w:sz w:val="26"/>
        </w:rPr>
        <w:t>особенностей нарушений состояния здоровья конкретного ребенка</w:t>
      </w:r>
      <w:proofErr w:type="gramEnd"/>
      <w:r w:rsidRPr="005679C5">
        <w:rPr>
          <w:rFonts w:ascii="Times New Roman" w:hAnsi="Times New Roman" w:cs="Times New Roman"/>
          <w:sz w:val="26"/>
        </w:rPr>
        <w:t>);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комплексность применения психолого-педагогических, медицинских методов реабилитации;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 xml:space="preserve">- </w:t>
      </w:r>
      <w:proofErr w:type="spellStart"/>
      <w:r w:rsidRPr="005679C5">
        <w:rPr>
          <w:rFonts w:ascii="Times New Roman" w:hAnsi="Times New Roman" w:cs="Times New Roman"/>
          <w:sz w:val="26"/>
        </w:rPr>
        <w:t>этапность</w:t>
      </w:r>
      <w:proofErr w:type="spellEnd"/>
      <w:r w:rsidRPr="005679C5">
        <w:rPr>
          <w:rFonts w:ascii="Times New Roman" w:hAnsi="Times New Roman" w:cs="Times New Roman"/>
          <w:sz w:val="26"/>
        </w:rPr>
        <w:t xml:space="preserve"> и преемственность (реабилитация должна проводиться в ДОУ, семье).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В базисную реабилитацию ЧБД в дошкольном учреждении включены комплексы медицинской и психолого-педагогической реабилитации: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физическое воспитание с дозированной нагрузкой в соответствии с уровнем здоровья;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включение дыхательной гимнастики;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самомассаж биологически активных точек для профилактики простудных заболеваний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 своевременное выявление отклонений в нервно-психическом, речевом развитии;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система профилактических мероприятий в эпидемиологический период;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организация щадящего режима;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увеличение дневного сна;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повышение неспецифического иммунитета (витаминотерапия);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корригирующие оздоровительные игры для развития внимания, отработки правильного дыхания;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пальчиковая гимнастика.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 xml:space="preserve">Для детей, имеющих нарушения осанки и плоскостопия работает секция «Фитбол-гимнастика». </w:t>
      </w:r>
      <w:proofErr w:type="gramStart"/>
      <w:r w:rsidRPr="005679C5">
        <w:rPr>
          <w:rFonts w:ascii="Times New Roman" w:hAnsi="Times New Roman" w:cs="Times New Roman"/>
          <w:sz w:val="26"/>
        </w:rPr>
        <w:t>Упражнения на гимнастических мячах-</w:t>
      </w:r>
      <w:proofErr w:type="spellStart"/>
      <w:r w:rsidRPr="005679C5">
        <w:rPr>
          <w:rFonts w:ascii="Times New Roman" w:hAnsi="Times New Roman" w:cs="Times New Roman"/>
          <w:sz w:val="26"/>
        </w:rPr>
        <w:t>фитболах</w:t>
      </w:r>
      <w:proofErr w:type="spellEnd"/>
      <w:r w:rsidRPr="005679C5">
        <w:rPr>
          <w:rFonts w:ascii="Times New Roman" w:hAnsi="Times New Roman" w:cs="Times New Roman"/>
          <w:sz w:val="26"/>
        </w:rPr>
        <w:t xml:space="preserve"> позволяют создать условия для правильного положения туловища, гармоничной тренировки и укрепления основных групп мышц.</w:t>
      </w:r>
      <w:proofErr w:type="gramEnd"/>
      <w:r w:rsidRPr="005679C5">
        <w:rPr>
          <w:rFonts w:ascii="Times New Roman" w:hAnsi="Times New Roman" w:cs="Times New Roman"/>
          <w:sz w:val="26"/>
        </w:rPr>
        <w:t xml:space="preserve"> Осуществляется постоянный </w:t>
      </w:r>
      <w:proofErr w:type="gramStart"/>
      <w:r w:rsidRPr="005679C5">
        <w:rPr>
          <w:rFonts w:ascii="Times New Roman" w:hAnsi="Times New Roman" w:cs="Times New Roman"/>
          <w:sz w:val="26"/>
        </w:rPr>
        <w:t>контроль за</w:t>
      </w:r>
      <w:proofErr w:type="gramEnd"/>
      <w:r w:rsidRPr="005679C5">
        <w:rPr>
          <w:rFonts w:ascii="Times New Roman" w:hAnsi="Times New Roman" w:cs="Times New Roman"/>
          <w:sz w:val="26"/>
        </w:rPr>
        <w:t xml:space="preserve"> позой ребенка во время игр, занятий, подбор мебели, соответствующей росту ребенка, корригирующие упражнения.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 xml:space="preserve">Для детей, испытывающих эмоциональное неблагополучие, организуются коррекционно-развивающие занятия с педагогом-психологом на базе </w:t>
      </w:r>
      <w:proofErr w:type="spellStart"/>
      <w:r w:rsidRPr="005679C5">
        <w:rPr>
          <w:rFonts w:ascii="Times New Roman" w:hAnsi="Times New Roman" w:cs="Times New Roman"/>
          <w:sz w:val="26"/>
        </w:rPr>
        <w:t>лекотеки</w:t>
      </w:r>
      <w:proofErr w:type="spellEnd"/>
      <w:r w:rsidRPr="005679C5">
        <w:rPr>
          <w:rFonts w:ascii="Times New Roman" w:hAnsi="Times New Roman" w:cs="Times New Roman"/>
          <w:sz w:val="26"/>
        </w:rPr>
        <w:t>, в процессе которых решаются следующие задачи: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обогащение эмоциональной сферы ребенка положительными эмоциями;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коррекция эмоциональных трудностей (агрессивность, низкая самооценка, тревожность и т п.);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знакомство с эмоциональными состояниями;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 формирование навыка конструктивного поведения со сверстниками.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 xml:space="preserve">В качестве основных методов и приемов используются имитационные игры, </w:t>
      </w:r>
      <w:proofErr w:type="spellStart"/>
      <w:r w:rsidRPr="005679C5">
        <w:rPr>
          <w:rFonts w:ascii="Times New Roman" w:hAnsi="Times New Roman" w:cs="Times New Roman"/>
          <w:sz w:val="26"/>
        </w:rPr>
        <w:t>психогимнастика</w:t>
      </w:r>
      <w:proofErr w:type="spellEnd"/>
      <w:r w:rsidRPr="005679C5">
        <w:rPr>
          <w:rFonts w:ascii="Times New Roman" w:hAnsi="Times New Roman" w:cs="Times New Roman"/>
          <w:sz w:val="26"/>
        </w:rPr>
        <w:t>, пластические этюды, социально-поведенческий тренинг и др.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Для детей, имеющих нарушения зрения ведется профилактическая работа: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гимнастика для глаз;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5679C5">
        <w:rPr>
          <w:rFonts w:ascii="Times New Roman" w:hAnsi="Times New Roman" w:cs="Times New Roman"/>
          <w:sz w:val="26"/>
        </w:rPr>
        <w:t>-  дози</w:t>
      </w:r>
      <w:r>
        <w:rPr>
          <w:rFonts w:ascii="Times New Roman" w:hAnsi="Times New Roman" w:cs="Times New Roman"/>
          <w:sz w:val="26"/>
        </w:rPr>
        <w:t>рующие физические нагрузки т.д.</w:t>
      </w:r>
    </w:p>
    <w:p w:rsidR="00C05078" w:rsidRPr="005679C5" w:rsidRDefault="00C05078" w:rsidP="00C05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  <w:lang w:eastAsia="ru-RU"/>
        </w:rPr>
      </w:pPr>
    </w:p>
    <w:sectPr w:rsidR="00C05078" w:rsidRPr="0056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5"/>
    <w:rsid w:val="000D26CF"/>
    <w:rsid w:val="000E6751"/>
    <w:rsid w:val="00174250"/>
    <w:rsid w:val="00430CD8"/>
    <w:rsid w:val="00726745"/>
    <w:rsid w:val="00C05078"/>
    <w:rsid w:val="00C5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Company>diakov.net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6</cp:revision>
  <dcterms:created xsi:type="dcterms:W3CDTF">2016-07-27T05:33:00Z</dcterms:created>
  <dcterms:modified xsi:type="dcterms:W3CDTF">2017-09-01T05:00:00Z</dcterms:modified>
</cp:coreProperties>
</file>