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08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250A0" w:rsidTr="001250A0">
        <w:tc>
          <w:tcPr>
            <w:tcW w:w="4784" w:type="dxa"/>
          </w:tcPr>
          <w:p w:rsidR="001250A0" w:rsidRDefault="00125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9 г. Амурска Амурского муниципального района</w:t>
            </w:r>
          </w:p>
          <w:p w:rsidR="001250A0" w:rsidRDefault="001250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                   </w:t>
            </w:r>
          </w:p>
          <w:p w:rsidR="001250A0" w:rsidRDefault="001250A0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786" w:type="dxa"/>
            <w:hideMark/>
          </w:tcPr>
          <w:p w:rsidR="001250A0" w:rsidRDefault="001250A0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УТВЕРЖДЕНО</w:t>
            </w:r>
          </w:p>
          <w:p w:rsidR="001250A0" w:rsidRDefault="001250A0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Заведующий МБДОУ № 9 г. Амурска</w:t>
            </w:r>
          </w:p>
          <w:p w:rsidR="001250A0" w:rsidRDefault="001250A0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Приказ № 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413-Д </w:t>
            </w:r>
            <w:r>
              <w:rPr>
                <w:rFonts w:ascii="Times New Roman" w:hAnsi="Times New Roman" w:cs="Times New Roman"/>
                <w:sz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«31» августа </w:t>
            </w:r>
            <w:r>
              <w:rPr>
                <w:rFonts w:ascii="Times New Roman" w:hAnsi="Times New Roman" w:cs="Times New Roman"/>
                <w:sz w:val="26"/>
              </w:rPr>
              <w:t>2017 г.</w:t>
            </w:r>
          </w:p>
        </w:tc>
      </w:tr>
    </w:tbl>
    <w:p w:rsidR="001250A0" w:rsidRDefault="001250A0"/>
    <w:p w:rsidR="001250A0" w:rsidRDefault="001250A0"/>
    <w:p w:rsidR="001250A0" w:rsidRDefault="001250A0"/>
    <w:p w:rsidR="001250A0" w:rsidRDefault="001250A0"/>
    <w:p w:rsidR="001250A0" w:rsidRDefault="001250A0"/>
    <w:p w:rsidR="00FC400E" w:rsidRPr="007D0C24" w:rsidRDefault="00FC400E" w:rsidP="007D0C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2B1A" w:rsidRDefault="00472B1A"/>
    <w:p w:rsidR="00472B1A" w:rsidRDefault="00472B1A"/>
    <w:p w:rsidR="00472B1A" w:rsidRDefault="00472B1A" w:rsidP="00472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472B1A" w:rsidRDefault="00472B1A" w:rsidP="00472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адаптации детей раннего возраста к условиям ДОУ</w:t>
      </w:r>
    </w:p>
    <w:p w:rsidR="00472B1A" w:rsidRDefault="00472B1A" w:rsidP="00472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детский сад</w:t>
      </w:r>
      <w:r w:rsidR="007C5F0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5D01" w:rsidRDefault="00345D01" w:rsidP="00472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D01" w:rsidRDefault="00345D01" w:rsidP="00472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D01" w:rsidRDefault="00345D01" w:rsidP="00472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D01" w:rsidRPr="00472B1A" w:rsidRDefault="00345D01" w:rsidP="00472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B1A" w:rsidRDefault="00472B1A"/>
    <w:p w:rsidR="00345D01" w:rsidRDefault="00345D01"/>
    <w:p w:rsidR="00345D01" w:rsidRDefault="00345D01"/>
    <w:p w:rsidR="00345D01" w:rsidRDefault="00345D01"/>
    <w:p w:rsidR="00345D01" w:rsidRDefault="00345D01" w:rsidP="00345D01">
      <w:pPr>
        <w:jc w:val="right"/>
      </w:pPr>
    </w:p>
    <w:p w:rsidR="00345D01" w:rsidRDefault="00345D01" w:rsidP="00345D01">
      <w:pPr>
        <w:jc w:val="right"/>
      </w:pPr>
    </w:p>
    <w:p w:rsidR="00345D01" w:rsidRDefault="00345D01" w:rsidP="007C5F00">
      <w:pPr>
        <w:jc w:val="center"/>
      </w:pPr>
    </w:p>
    <w:p w:rsidR="001250A0" w:rsidRPr="00987104" w:rsidRDefault="001250A0" w:rsidP="00125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04">
        <w:rPr>
          <w:rFonts w:ascii="Times New Roman" w:hAnsi="Times New Roman" w:cs="Times New Roman"/>
          <w:sz w:val="28"/>
          <w:szCs w:val="28"/>
        </w:rPr>
        <w:t xml:space="preserve">Принято с учетом мнения </w:t>
      </w:r>
    </w:p>
    <w:p w:rsidR="001250A0" w:rsidRPr="00987104" w:rsidRDefault="001250A0" w:rsidP="00125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04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</w:p>
    <w:p w:rsidR="001250A0" w:rsidRPr="00987104" w:rsidRDefault="001250A0" w:rsidP="001250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87104">
        <w:rPr>
          <w:rFonts w:ascii="Times New Roman" w:hAnsi="Times New Roman" w:cs="Times New Roman"/>
          <w:sz w:val="28"/>
          <w:szCs w:val="28"/>
        </w:rPr>
        <w:t xml:space="preserve">от </w:t>
      </w:r>
      <w:r w:rsidRPr="002332CF">
        <w:rPr>
          <w:rFonts w:ascii="Times New Roman" w:hAnsi="Times New Roman" w:cs="Times New Roman"/>
          <w:sz w:val="28"/>
          <w:szCs w:val="28"/>
          <w:u w:val="single"/>
        </w:rPr>
        <w:t>«31» августа 2017 г.</w:t>
      </w:r>
    </w:p>
    <w:p w:rsidR="001250A0" w:rsidRPr="002332CF" w:rsidRDefault="001250A0" w:rsidP="00125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04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7C5F00" w:rsidRDefault="007C5F00" w:rsidP="00472B1A">
      <w:pPr>
        <w:jc w:val="center"/>
      </w:pPr>
    </w:p>
    <w:p w:rsidR="001250A0" w:rsidRDefault="001250A0" w:rsidP="00472B1A">
      <w:pPr>
        <w:jc w:val="center"/>
      </w:pPr>
    </w:p>
    <w:p w:rsidR="007C5F00" w:rsidRPr="007C5F00" w:rsidRDefault="007C5F00" w:rsidP="001250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C5F00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>На современном этапе возросла необходимость в оптимизации процесса адаптации ребёнка к условиям ДОУ. При этом стало очевидным, что эффективность адаптационного процесса можно значительно повысить путём включения в него семьи. Тревожность, тяжёлая форма адаптации часто связана с тревогой, эмоциональной неготовностью родителей к новому этапу в жизни ребёнка, при которых они испытывают беспокойство в отношении ДОУ.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 xml:space="preserve">В возрасте 1,6-3 лет ребёнок имеет ряд специфических возрастных особенностей. Этот период характеризуется обострённой чувствительностью к разлуке с </w:t>
      </w:r>
      <w:proofErr w:type="gramStart"/>
      <w:r w:rsidRPr="007C5F00">
        <w:rPr>
          <w:rFonts w:ascii="Times New Roman" w:eastAsia="Calibri" w:hAnsi="Times New Roman" w:cs="Times New Roman"/>
          <w:sz w:val="28"/>
          <w:szCs w:val="28"/>
        </w:rPr>
        <w:t>близкими</w:t>
      </w:r>
      <w:proofErr w:type="gramEnd"/>
      <w:r w:rsidRPr="007C5F00">
        <w:rPr>
          <w:rFonts w:ascii="Times New Roman" w:eastAsia="Calibri" w:hAnsi="Times New Roman" w:cs="Times New Roman"/>
          <w:sz w:val="28"/>
          <w:szCs w:val="28"/>
        </w:rPr>
        <w:t xml:space="preserve"> и страхом новизны. Адаптация к условиям ДОУ часто проходит весьма болезненно. Поэтому необходимо так организовать этот период, чтобы как можно меньше травмировать ребёнка. Поступление в детский сад часто вызывает у ребёнка стресс. Большое количество незнакомых ему детей, взрослых и окружающая обстановки – вот основная причина.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>Чтобы избежать осложнений в начальной фазе процесса адаптации и обеспечить оптимальное её течение, необходим постепенный переход ребёнка из семьи в детский сад. Поэтому взаимодействие, сотрудничество ДОУ с родителями – залог оптимального течения адаптации детей раннего возраста к условиям детского сада, который необходимо осуществлять до прихода ребенка в образовательное учреждение. При этом такое сотрудничество способствует снижению тревожности, тяжести разлуки не только у детей, но и у их родителей.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>Сравнительный анализ и наблюдения воспитателей групп раннего возраста ДОУ, выявил необходимость разработки программы в связи с участившими случаями прохождения адаптационного периода детьми в средней и тяжелой степени адаптации, которые сопровождаются соматическими, психологическими и физиологическими изменениями негативно влияющих на уровень здоровья малышей.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>Поэтому, мы считаем, что необходимым условием успешной адаптации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>— согласованность действий родителей и воспитателей, сближение подходов к детям в семье и детском саду для снижения уровня тревожности детей и успешной адаптации.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C5F00">
        <w:rPr>
          <w:rFonts w:ascii="Times New Roman" w:eastAsia="Calibri" w:hAnsi="Times New Roman" w:cs="Times New Roman"/>
          <w:sz w:val="28"/>
          <w:szCs w:val="28"/>
        </w:rPr>
        <w:t xml:space="preserve"> программы: оказание помощи детям в адаптации к условиям дошкольного учреждения.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5F00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7C5F00" w:rsidRPr="007C5F00" w:rsidRDefault="007C5F00" w:rsidP="007C5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t>1. Преодоление стрессовых состояний у детей раннего возраста в период адаптации к ДОУ.</w:t>
      </w:r>
    </w:p>
    <w:p w:rsidR="007C5F00" w:rsidRPr="007C5F00" w:rsidRDefault="007C5F00" w:rsidP="007C5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t>2. Развитие навыков взаимодействия детей друг с другом.</w:t>
      </w:r>
    </w:p>
    <w:p w:rsidR="007C5F00" w:rsidRPr="007C5F00" w:rsidRDefault="007C5F00" w:rsidP="007C5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t>3. Снижение излишней двигательной активности, тревожного состояния.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Снятие эмоционального и мышечного напряжения.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7C5F00">
        <w:rPr>
          <w:rFonts w:ascii="Times New Roman" w:eastAsia="Calibri" w:hAnsi="Times New Roman" w:cs="Times New Roman"/>
          <w:sz w:val="28"/>
          <w:szCs w:val="28"/>
        </w:rPr>
        <w:t xml:space="preserve">Заинтересовать родителей и повысить их ответственное отношение </w:t>
      </w:r>
      <w:proofErr w:type="gramStart"/>
      <w:r w:rsidRPr="007C5F0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>процессу адаптации.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>6. Психологически сблизить всех участников образовательного процесса.</w:t>
      </w:r>
    </w:p>
    <w:p w:rsidR="007C5F00" w:rsidRPr="007C5F00" w:rsidRDefault="007C5F00" w:rsidP="007C5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7C5F00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Условия реализации программы:</w:t>
      </w:r>
    </w:p>
    <w:p w:rsidR="007C5F00" w:rsidRPr="007C5F00" w:rsidRDefault="007C5F00" w:rsidP="007C5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t>1. Систематическое проведение образовательной деятельности. Для этого имеется наглядно-методическое обеспечение:</w:t>
      </w:r>
    </w:p>
    <w:p w:rsidR="007C5F00" w:rsidRPr="007C5F00" w:rsidRDefault="007C5F00" w:rsidP="007C5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образовательного процесса в адаптационной группе определяется программой «Истоки». Допускается в рамках образовательного процесса использование содержания методических пособий для детей раннего возраста.</w:t>
      </w:r>
    </w:p>
    <w:p w:rsidR="007C5F00" w:rsidRPr="007C5F00" w:rsidRDefault="007C5F00" w:rsidP="007C5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t>2. Образовательный проце</w:t>
      </w:r>
      <w:proofErr w:type="gramStart"/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t>сс вкл</w:t>
      </w:r>
      <w:proofErr w:type="gramEnd"/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t>ючает педагогические технологии, обеспечивающие индивидуальное, личностно ориентированное развитие ребенка.</w:t>
      </w:r>
    </w:p>
    <w:p w:rsidR="007C5F00" w:rsidRPr="007C5F00" w:rsidRDefault="007C5F00" w:rsidP="007C5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t>3. Организация воспитательной работы предусматривает создание условий для различных видов деятельности с учетом возможностей, интересов и потребностей самих детей.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Использование дополнительного материала для работы вне образовательной деятельности, который представлен игровыми развивающими упражнениями, играми, </w:t>
      </w:r>
      <w:proofErr w:type="spellStart"/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т.п.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 xml:space="preserve">В основе программы лежат следующие </w:t>
      </w:r>
      <w:r w:rsidRPr="007C5F00">
        <w:rPr>
          <w:rFonts w:ascii="Times New Roman" w:eastAsia="Calibri" w:hAnsi="Times New Roman" w:cs="Times New Roman"/>
          <w:b/>
          <w:bCs/>
          <w:sz w:val="28"/>
          <w:szCs w:val="28"/>
        </w:rPr>
        <w:t>принципы: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7C5F0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интегрированный подход </w:t>
      </w:r>
      <w:r w:rsidRPr="007C5F00">
        <w:rPr>
          <w:rFonts w:ascii="Times New Roman" w:eastAsia="Calibri" w:hAnsi="Times New Roman" w:cs="Times New Roman"/>
          <w:sz w:val="28"/>
          <w:szCs w:val="28"/>
        </w:rPr>
        <w:t>– в процесс реализации программы интегрируются различные виды детской деятельности, в соответствии с ресурсными возможностями ДОУ.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 xml:space="preserve">2) принцип </w:t>
      </w:r>
      <w:proofErr w:type="spellStart"/>
      <w:r w:rsidRPr="007C5F00">
        <w:rPr>
          <w:rFonts w:ascii="Times New Roman" w:eastAsia="Calibri" w:hAnsi="Times New Roman" w:cs="Times New Roman"/>
          <w:sz w:val="28"/>
          <w:szCs w:val="28"/>
        </w:rPr>
        <w:t>э</w:t>
      </w:r>
      <w:r w:rsidRPr="007C5F00">
        <w:rPr>
          <w:rFonts w:ascii="Times New Roman" w:eastAsia="Calibri" w:hAnsi="Times New Roman" w:cs="Times New Roman"/>
          <w:i/>
          <w:iCs/>
          <w:sz w:val="28"/>
          <w:szCs w:val="28"/>
        </w:rPr>
        <w:t>моциогенности</w:t>
      </w:r>
      <w:proofErr w:type="spellEnd"/>
      <w:r w:rsidRPr="007C5F0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7C5F00">
        <w:rPr>
          <w:rFonts w:ascii="Times New Roman" w:eastAsia="Calibri" w:hAnsi="Times New Roman" w:cs="Times New Roman"/>
          <w:sz w:val="28"/>
          <w:szCs w:val="28"/>
        </w:rPr>
        <w:t>– эмоциональное включение всех участников образовательного процесса на совместных встречах.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 xml:space="preserve">3) принцип </w:t>
      </w:r>
      <w:proofErr w:type="spellStart"/>
      <w:r w:rsidRPr="007C5F00">
        <w:rPr>
          <w:rFonts w:ascii="Times New Roman" w:eastAsia="Calibri" w:hAnsi="Times New Roman" w:cs="Times New Roman"/>
          <w:i/>
          <w:iCs/>
          <w:sz w:val="28"/>
          <w:szCs w:val="28"/>
        </w:rPr>
        <w:t>коммуникативности</w:t>
      </w:r>
      <w:proofErr w:type="spellEnd"/>
      <w:r w:rsidRPr="007C5F0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7C5F00">
        <w:rPr>
          <w:rFonts w:ascii="Times New Roman" w:eastAsia="Calibri" w:hAnsi="Times New Roman" w:cs="Times New Roman"/>
          <w:sz w:val="28"/>
          <w:szCs w:val="28"/>
        </w:rPr>
        <w:t>– насыщенная атмосфера коммуникации между участниками.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 xml:space="preserve">4) принцип </w:t>
      </w:r>
      <w:r w:rsidRPr="007C5F0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равноправного участия </w:t>
      </w:r>
      <w:r w:rsidRPr="007C5F00">
        <w:rPr>
          <w:rFonts w:ascii="Times New Roman" w:eastAsia="Calibri" w:hAnsi="Times New Roman" w:cs="Times New Roman"/>
          <w:sz w:val="28"/>
          <w:szCs w:val="28"/>
        </w:rPr>
        <w:t>– учёт особенностей, возможностей и потребностей участников группы.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 xml:space="preserve">5) принцип </w:t>
      </w:r>
      <w:r w:rsidRPr="007C5F00">
        <w:rPr>
          <w:rFonts w:ascii="Times New Roman" w:eastAsia="Calibri" w:hAnsi="Times New Roman" w:cs="Times New Roman"/>
          <w:i/>
          <w:iCs/>
          <w:sz w:val="28"/>
          <w:szCs w:val="28"/>
        </w:rPr>
        <w:t>обратной связи</w:t>
      </w:r>
      <w:r w:rsidRPr="007C5F00">
        <w:rPr>
          <w:rFonts w:ascii="Times New Roman" w:eastAsia="Calibri" w:hAnsi="Times New Roman" w:cs="Times New Roman"/>
          <w:sz w:val="28"/>
          <w:szCs w:val="28"/>
        </w:rPr>
        <w:t>, при котором взаимодействие основано на обмене информацией между участниками (педагогами, родителями, детьми).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5F00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организации образовательного процесса:</w:t>
      </w:r>
    </w:p>
    <w:p w:rsidR="007C5F00" w:rsidRPr="007C5F00" w:rsidRDefault="007C5F00" w:rsidP="007C5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t>Так как игра является источником всестороннего развития детей, создает «зону ближайшего развития», программа строится на основе игровых упражнений, которые направлены на обеспечение психологического комфорта пребывания ребенка в дошкольном учреждении.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>Программа предполагает проведение в группе детей раннего возраста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>(1,5 – 3 лет), ранее не посещавших ДОУ, совместных встреч для детей и их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>родителей.</w:t>
      </w:r>
    </w:p>
    <w:p w:rsidR="007C5F00" w:rsidRPr="007C5F00" w:rsidRDefault="007C5F00" w:rsidP="007C5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предусматривает организацию работы с детьми от 1,6 - 3 лет с режимом проведения 1 занятия в день в присутствии родителей. На них организуются познавательные, дидактические игры, музыкальные игры, сенсорное развитие, ознакомление с окружающим, подвижные игры, физкультурные упражнения, знакомство с художественной литературой (в соответствии с планом).</w:t>
      </w:r>
    </w:p>
    <w:p w:rsidR="007C5F00" w:rsidRPr="007C5F00" w:rsidRDefault="007C5F00" w:rsidP="007C5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t>Длительность каждого занятия </w:t>
      </w:r>
      <w:r w:rsidRPr="007C5F0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8 – 10 минут. </w:t>
      </w:r>
    </w:p>
    <w:p w:rsidR="007C5F00" w:rsidRPr="007C5F00" w:rsidRDefault="007C5F00" w:rsidP="007C5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7C5F00" w:rsidRPr="007C5F00" w:rsidRDefault="007C5F00" w:rsidP="007C5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 xml:space="preserve">Основное отличие адаптационной группы от группы раннего возраста детского сада, где ребенок переживает в течение дня разлуку с мамой, состоит в том, что в адаптационной группе ребенок в течение двух часов ежедневно занимается привлекательными для него делами, поначалу вместе с мамой, а затем самостоятельно в группе сверстников. В адаптационной группе время сжато, для детей, приходящих в детский сад 5 раз в неделю на 2 часа, образовательный процесс организовывается максимально компактно, так, чтобы в условиях ограниченного времени не упустить из виду ни одного важного направления развития ребенка. В связи с этим возникает необходимость распределения времени экономно, так, чтобы его хватило и для свободной деятельности детей, и для развивающих занятий </w:t>
      </w:r>
      <w:proofErr w:type="gramStart"/>
      <w:r w:rsidRPr="007C5F00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7C5F00">
        <w:rPr>
          <w:rFonts w:ascii="Times New Roman" w:eastAsia="Calibri" w:hAnsi="Times New Roman" w:cs="Times New Roman"/>
          <w:sz w:val="28"/>
          <w:szCs w:val="28"/>
        </w:rPr>
        <w:t xml:space="preserve"> взрослым в среде, обеспечивающей реализацию запланированной деятельности. </w:t>
      </w:r>
    </w:p>
    <w:p w:rsidR="007C5F00" w:rsidRPr="007C5F00" w:rsidRDefault="007C5F00" w:rsidP="007C5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  <w:r w:rsidRPr="007C5F00">
        <w:rPr>
          <w:rFonts w:ascii="Times New Roman" w:eastAsia="Calibri" w:hAnsi="Times New Roman" w:cs="Times New Roman"/>
          <w:b/>
          <w:sz w:val="26"/>
          <w:szCs w:val="28"/>
        </w:rPr>
        <w:t xml:space="preserve">Распорядок дня и деятельность воспитанников адаптационной группы кратковременного пребывания </w:t>
      </w:r>
    </w:p>
    <w:p w:rsidR="007C5F00" w:rsidRPr="007C5F00" w:rsidRDefault="007C5F00" w:rsidP="007C5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8"/>
          <w:u w:val="single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222"/>
        <w:gridCol w:w="1329"/>
        <w:gridCol w:w="1551"/>
        <w:gridCol w:w="1620"/>
        <w:gridCol w:w="2520"/>
        <w:gridCol w:w="1079"/>
      </w:tblGrid>
      <w:tr w:rsidR="007C5F00" w:rsidRPr="007C5F00" w:rsidTr="004251D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0" w:rsidRPr="007C5F00" w:rsidRDefault="007C5F00" w:rsidP="007C5F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7C5F00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Группа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0" w:rsidRPr="007C5F00" w:rsidRDefault="007C5F00" w:rsidP="007C5F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7C5F00">
              <w:rPr>
                <w:rFonts w:ascii="Times New Roman" w:eastAsia="Calibri" w:hAnsi="Times New Roman" w:cs="Times New Roman"/>
                <w:sz w:val="26"/>
                <w:szCs w:val="28"/>
              </w:rPr>
              <w:t>Приход детей с родителями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0" w:rsidRPr="007C5F00" w:rsidRDefault="007C5F00" w:rsidP="007C5F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7C5F00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Занятия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0" w:rsidRPr="007C5F00" w:rsidRDefault="007C5F00" w:rsidP="007C5F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7C5F00">
              <w:rPr>
                <w:rFonts w:ascii="Times New Roman" w:eastAsia="Calibri" w:hAnsi="Times New Roman" w:cs="Times New Roman"/>
                <w:sz w:val="26"/>
                <w:szCs w:val="28"/>
              </w:rPr>
              <w:t>Подготовка к прогулке, прогулка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0" w:rsidRPr="007C5F00" w:rsidRDefault="007C5F00" w:rsidP="007C5F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7C5F00">
              <w:rPr>
                <w:rFonts w:ascii="Times New Roman" w:eastAsia="Calibri" w:hAnsi="Times New Roman" w:cs="Times New Roman"/>
                <w:sz w:val="26"/>
                <w:szCs w:val="28"/>
              </w:rPr>
              <w:t>Совместные игры, самостоятельная деятельность, инд. общения с воспитателем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0" w:rsidRPr="007C5F00" w:rsidRDefault="007C5F00" w:rsidP="007C5F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7C5F00">
              <w:rPr>
                <w:rFonts w:ascii="Times New Roman" w:eastAsia="Calibri" w:hAnsi="Times New Roman" w:cs="Times New Roman"/>
                <w:sz w:val="26"/>
                <w:szCs w:val="28"/>
              </w:rPr>
              <w:t>Уход детей домой</w:t>
            </w:r>
          </w:p>
        </w:tc>
      </w:tr>
      <w:tr w:rsidR="007C5F00" w:rsidRPr="007C5F00" w:rsidTr="004251D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0" w:rsidRPr="007C5F00" w:rsidRDefault="007C5F00" w:rsidP="007C5F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7C5F00">
              <w:rPr>
                <w:rFonts w:ascii="Times New Roman" w:eastAsia="Calibri" w:hAnsi="Times New Roman" w:cs="Times New Roman"/>
                <w:sz w:val="26"/>
                <w:szCs w:val="28"/>
              </w:rPr>
              <w:t>Адаптация</w:t>
            </w:r>
          </w:p>
          <w:p w:rsidR="007C5F00" w:rsidRPr="007C5F00" w:rsidRDefault="007C5F00" w:rsidP="007C5F0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7C5F00">
              <w:rPr>
                <w:rFonts w:ascii="Times New Roman" w:eastAsia="Calibri" w:hAnsi="Times New Roman" w:cs="Times New Roman"/>
                <w:sz w:val="26"/>
                <w:szCs w:val="28"/>
              </w:rPr>
              <w:t>(1,6-2 года)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0" w:rsidRPr="007C5F00" w:rsidRDefault="007C5F00" w:rsidP="007C5F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7C5F00">
              <w:rPr>
                <w:rFonts w:ascii="Times New Roman" w:eastAsia="Calibri" w:hAnsi="Times New Roman" w:cs="Times New Roman"/>
                <w:sz w:val="26"/>
                <w:szCs w:val="28"/>
              </w:rPr>
              <w:t>9.00 – 9.15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0" w:rsidRPr="007C5F00" w:rsidRDefault="007C5F00" w:rsidP="007C5F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7C5F00">
              <w:rPr>
                <w:rFonts w:ascii="Times New Roman" w:eastAsia="Calibri" w:hAnsi="Times New Roman" w:cs="Times New Roman"/>
                <w:sz w:val="26"/>
                <w:szCs w:val="28"/>
              </w:rPr>
              <w:t>9.15 – 9.25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0" w:rsidRPr="007C5F00" w:rsidRDefault="007C5F00" w:rsidP="007C5F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7C5F00">
              <w:rPr>
                <w:rFonts w:ascii="Times New Roman" w:eastAsia="Calibri" w:hAnsi="Times New Roman" w:cs="Times New Roman"/>
                <w:sz w:val="26"/>
                <w:szCs w:val="28"/>
              </w:rPr>
              <w:t>9.25 – 10.15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0" w:rsidRPr="007C5F00" w:rsidRDefault="007C5F00" w:rsidP="007C5F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7C5F00">
              <w:rPr>
                <w:rFonts w:ascii="Times New Roman" w:eastAsia="Calibri" w:hAnsi="Times New Roman" w:cs="Times New Roman"/>
                <w:sz w:val="26"/>
                <w:szCs w:val="28"/>
              </w:rPr>
              <w:t>10.15 – 10.50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0" w:rsidRPr="007C5F00" w:rsidRDefault="007C5F00" w:rsidP="007C5F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7C5F00">
              <w:rPr>
                <w:rFonts w:ascii="Times New Roman" w:eastAsia="Calibri" w:hAnsi="Times New Roman" w:cs="Times New Roman"/>
                <w:sz w:val="26"/>
                <w:szCs w:val="28"/>
              </w:rPr>
              <w:t>10.50 – 11.00</w:t>
            </w:r>
          </w:p>
        </w:tc>
      </w:tr>
    </w:tbl>
    <w:p w:rsidR="007C5F00" w:rsidRPr="007C5F00" w:rsidRDefault="007C5F00" w:rsidP="007C5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5F00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результаты: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>- снижение тревожности, повышение эмоциональной стабильности детей и родителей в период адаптации к условиям ДОУ;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>- появление мотивации родителей на дальнейшее сотрудничество семьи и ДОУ;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 xml:space="preserve">- отсутствие или минимальное проявление </w:t>
      </w:r>
      <w:proofErr w:type="spellStart"/>
      <w:r w:rsidRPr="007C5F00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Pr="007C5F00">
        <w:rPr>
          <w:rFonts w:ascii="Times New Roman" w:eastAsia="Calibri" w:hAnsi="Times New Roman" w:cs="Times New Roman"/>
          <w:sz w:val="28"/>
          <w:szCs w:val="28"/>
        </w:rPr>
        <w:t xml:space="preserve"> у детей раннего возраста: снижение уровня заболеваемости, улучшение аппетита и сна, снижение уровня тревожности, в том числе при разлуке с родителями; а также, успешное освоение, принятие и следование режиму дня в группе ДОУ.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5F00">
        <w:rPr>
          <w:rFonts w:ascii="Times New Roman" w:eastAsia="Calibri" w:hAnsi="Times New Roman" w:cs="Times New Roman"/>
          <w:b/>
          <w:bCs/>
          <w:sz w:val="28"/>
          <w:szCs w:val="28"/>
        </w:rPr>
        <w:t>Способы оценки планируемых результатов: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>1) Социальная анкета для родителей  – в начале цикла занятий.</w:t>
      </w:r>
    </w:p>
    <w:p w:rsidR="007C5F00" w:rsidRPr="007C5F00" w:rsidRDefault="007C5F00" w:rsidP="007C5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7C5F00">
        <w:rPr>
          <w:rFonts w:ascii="Times New Roman" w:eastAsia="Calibri" w:hAnsi="Times New Roman" w:cs="Times New Roman"/>
          <w:sz w:val="28"/>
          <w:szCs w:val="28"/>
        </w:rPr>
        <w:t>2).</w:t>
      </w:r>
      <w:r w:rsidRPr="007C5F00">
        <w:rPr>
          <w:rFonts w:ascii="Verdana" w:eastAsia="Calibri" w:hAnsi="Verdana" w:cs="Times New Roman"/>
          <w:sz w:val="16"/>
          <w:szCs w:val="16"/>
          <w:lang w:eastAsia="ru-RU"/>
        </w:rPr>
        <w:t xml:space="preserve"> </w:t>
      </w:r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итогового обследования детей на определение степени адаптации к детскому саду</w:t>
      </w:r>
      <w:r w:rsidRPr="007C5F00">
        <w:rPr>
          <w:rFonts w:ascii="Times New Roman,Bold" w:eastAsia="Calibri" w:hAnsi="Times New Roman,Bold" w:cs="Times New Roman,Bold"/>
          <w:b/>
          <w:bCs/>
          <w:sz w:val="28"/>
          <w:szCs w:val="28"/>
        </w:rPr>
        <w:t>.</w:t>
      </w:r>
    </w:p>
    <w:p w:rsidR="007C5F00" w:rsidRPr="007C5F00" w:rsidRDefault="007C5F00" w:rsidP="007C5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t>По степени адаптации можно дифференцировать детей в определенные группы. Среди них:</w:t>
      </w:r>
    </w:p>
    <w:p w:rsidR="007C5F00" w:rsidRPr="007C5F00" w:rsidRDefault="007C5F00" w:rsidP="007C5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t>1 группа – адаптация легкая, реакции прочные, так как течение болезни быстрое, восстановление быстрое;</w:t>
      </w:r>
    </w:p>
    <w:p w:rsidR="007C5F00" w:rsidRPr="007C5F00" w:rsidRDefault="007C5F00" w:rsidP="007C5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t>2 группа – адаптация высокой и средней тяжести, смягчается за счет контакта с детьми, темп развития неровный, реакции не очень прочные, заболевания бурные, восстановление медленное;</w:t>
      </w:r>
    </w:p>
    <w:p w:rsidR="007C5F00" w:rsidRPr="007C5F00" w:rsidRDefault="007C5F00" w:rsidP="007C5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t>3 группа - адаптация тяжелая за счет малой подвижности (больше двигательной деятельности), течение болезни медленное с осложнениями. Темп развития медленный, но реакции прочные;</w:t>
      </w:r>
    </w:p>
    <w:p w:rsidR="007C5F00" w:rsidRPr="007C5F00" w:rsidRDefault="007C5F00" w:rsidP="007C5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F00">
        <w:rPr>
          <w:rFonts w:ascii="Times New Roman" w:eastAsia="Calibri" w:hAnsi="Times New Roman" w:cs="Times New Roman"/>
          <w:sz w:val="28"/>
          <w:szCs w:val="28"/>
          <w:lang w:eastAsia="ru-RU"/>
        </w:rPr>
        <w:t>4 группа – крайне тяжелая адаптация, болезнь тяжелая, восстановление медленное. Темп медленный, реакции прочные.</w:t>
      </w:r>
    </w:p>
    <w:p w:rsidR="007C5F00" w:rsidRDefault="007C5F00" w:rsidP="007C5F00">
      <w:pPr>
        <w:jc w:val="center"/>
      </w:pPr>
      <w:r w:rsidRPr="007C5F0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sectPr w:rsidR="007C5F00" w:rsidSect="007C5F00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59"/>
    <w:rsid w:val="001250A0"/>
    <w:rsid w:val="00345D01"/>
    <w:rsid w:val="00472B1A"/>
    <w:rsid w:val="0053428F"/>
    <w:rsid w:val="007C5F00"/>
    <w:rsid w:val="007D0C24"/>
    <w:rsid w:val="009A7B59"/>
    <w:rsid w:val="00D1067C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2924-0F2C-4632-8D21-8CA4F18C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5</cp:revision>
  <cp:lastPrinted>2017-08-08T00:57:00Z</cp:lastPrinted>
  <dcterms:created xsi:type="dcterms:W3CDTF">2017-08-08T00:23:00Z</dcterms:created>
  <dcterms:modified xsi:type="dcterms:W3CDTF">2017-09-10T23:17:00Z</dcterms:modified>
</cp:coreProperties>
</file>