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F" w:rsidRDefault="00312C08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619.05pt;margin-top:11.7pt;width:31.5pt;height:0;z-index:251694080" o:connectortype="straight">
            <v:stroke startarrow="block"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50.55pt;margin-top:-8.55pt;width:92.25pt;height:44.25pt;z-index:2516613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EC7166" w:rsidRPr="00EC7166" w:rsidRDefault="00EC7166" w:rsidP="00EC71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margin-left:462.3pt;margin-top:16.2pt;width:27.75pt;height:0;z-index:251693056" o:connectortype="straight">
            <v:stroke startarrow="block" endarrow="block"/>
          </v:shape>
        </w:pict>
      </w:r>
      <w:r>
        <w:rPr>
          <w:noProof/>
        </w:rPr>
        <w:pict>
          <v:shape id="_x0000_s1028" type="#_x0000_t202" style="position:absolute;margin-left:490.05pt;margin-top:-8.55pt;width:132.75pt;height:44.25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EC7166" w:rsidRPr="00EC7166" w:rsidRDefault="00EC7166" w:rsidP="00EC71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родительское собрание</w:t>
                  </w:r>
                </w:p>
                <w:p w:rsidR="00EC7166" w:rsidRDefault="00EC7166"/>
              </w:txbxContent>
            </v:textbox>
          </v:shape>
        </w:pict>
      </w:r>
      <w:r>
        <w:rPr>
          <w:noProof/>
        </w:rPr>
        <w:pict>
          <v:shape id="_x0000_s1060" type="#_x0000_t32" style="position:absolute;margin-left:239.55pt;margin-top:11.7pt;width:25.5pt;height:0;z-index:251692032" o:connectortype="straight">
            <v:stroke startarrow="block" endarrow="block"/>
          </v:shape>
        </w:pict>
      </w:r>
      <w:r>
        <w:rPr>
          <w:noProof/>
        </w:rPr>
        <w:pict>
          <v:shape id="_x0000_s1027" type="#_x0000_t202" style="position:absolute;margin-left:261.3pt;margin-top:-8.55pt;width:201pt;height:39pt;z-index:2516592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EC7166" w:rsidRDefault="00EC71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  <w:r w:rsidR="00312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УЧРЕЖДЕНИЕМ</w:t>
                  </w:r>
                </w:p>
                <w:p w:rsidR="00312C08" w:rsidRPr="00EC7166" w:rsidRDefault="00312C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18.05pt;margin-top:-74.55pt;width:501pt;height:33.7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EC7166" w:rsidRPr="00EC7166" w:rsidRDefault="00EC7166" w:rsidP="00EC716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C716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Модель управления МБДОУ № </w:t>
                  </w:r>
                  <w:r w:rsidR="00312C08"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  <w:r w:rsidRPr="00EC716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г.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EC716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Амурска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7.8pt;margin-top:35.7pt;width:.75pt;height:78.75pt;flip:x;z-index:25167974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583.15pt;margin-top:244.2pt;width:0;height:44.25pt;z-index:25168486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-10.2pt;margin-top:244.2pt;width:0;height:40.5pt;z-index:251683840" o:connectortype="straight">
            <v:stroke endarrow="block"/>
          </v:shape>
        </w:pict>
      </w:r>
      <w:r>
        <w:rPr>
          <w:noProof/>
        </w:rPr>
        <w:pict>
          <v:shape id="_x0000_s1042" type="#_x0000_t202" style="position:absolute;margin-left:-34.95pt;margin-top:284.7pt;width:141.75pt;height:47.25pt;z-index:251674624" fillcolor="#4bacc6 [3208]" strokecolor="#f2f2f2 [3041]" strokeweight="3pt">
            <v:shadow on="t" type="perspective" color="#205867 [1608]" opacity=".5" offset="1pt" offset2="-1pt"/>
            <v:textbox>
              <w:txbxContent>
                <w:p w:rsidR="00991D10" w:rsidRPr="00991D10" w:rsidRDefault="000857F3" w:rsidP="00991D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="00991D10" w:rsidRPr="00991D10">
                    <w:rPr>
                      <w:rFonts w:ascii="Times New Roman" w:hAnsi="Times New Roman" w:cs="Times New Roman"/>
                    </w:rPr>
                    <w:t>оспитатели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31.55pt;margin-top:284.7pt;width:122.25pt;height:47.25pt;z-index:251675648" fillcolor="#4bacc6 [3208]" strokecolor="#f2f2f2 [3041]" strokeweight="3pt">
            <v:shadow on="t" type="perspective" color="#205867 [1608]" opacity=".5" offset="1pt" offset2="-1pt"/>
            <v:textbox>
              <w:txbxContent>
                <w:p w:rsidR="00991D10" w:rsidRPr="00991D10" w:rsidRDefault="00991D10" w:rsidP="00991D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1D10">
                    <w:rPr>
                      <w:rFonts w:ascii="Times New Roman" w:hAnsi="Times New Roman" w:cs="Times New Roman"/>
                    </w:rPr>
                    <w:t>Педагог-психолог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margin-left:193.05pt;margin-top:244.2pt;width:0;height:40.5pt;z-index:251687936" o:connectortype="straight">
            <v:stroke endarrow="block"/>
          </v:shape>
        </w:pict>
      </w:r>
      <w:r>
        <w:rPr>
          <w:noProof/>
        </w:rPr>
        <w:pict>
          <v:shape id="_x0000_s1046" type="#_x0000_t202" style="position:absolute;margin-left:514.05pt;margin-top:284.7pt;width:117.75pt;height:47.25pt;z-index:251678720" fillcolor="#4bacc6 [3208]" strokecolor="#f2f2f2 [3041]" strokeweight="3pt">
            <v:shadow on="t" type="perspective" color="#205867 [1608]" opacity=".5" offset="1pt" offset2="-1pt"/>
            <v:textbox>
              <w:txbxContent>
                <w:p w:rsidR="00991D10" w:rsidRPr="00991D10" w:rsidRDefault="00991D10" w:rsidP="00991D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1D10">
                    <w:rPr>
                      <w:rFonts w:ascii="Times New Roman" w:hAnsi="Times New Roman" w:cs="Times New Roman"/>
                    </w:rPr>
                    <w:t>Музыкальный руководитель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329.55pt;margin-top:244.2pt;width:.05pt;height:44.25pt;z-index:251686912" o:connectortype="straight">
            <v:stroke endarrow="block"/>
          </v:shape>
        </w:pict>
      </w:r>
      <w:r>
        <w:rPr>
          <w:noProof/>
        </w:rPr>
        <w:pict>
          <v:shape id="_x0000_s1044" type="#_x0000_t202" style="position:absolute;margin-left:265.05pt;margin-top:284.7pt;width:117.75pt;height:47.25pt;z-index:251676672" fillcolor="#4bacc6 [3208]" strokecolor="#f2f2f2 [3041]" strokeweight="3pt">
            <v:shadow on="t" type="perspective" color="#205867 [1608]" opacity=".5" offset="1pt" offset2="-1pt"/>
            <v:textbox>
              <w:txbxContent>
                <w:p w:rsidR="00991D10" w:rsidRPr="00991D10" w:rsidRDefault="00991D10" w:rsidP="00991D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1D10">
                    <w:rPr>
                      <w:rFonts w:ascii="Times New Roman" w:hAnsi="Times New Roman" w:cs="Times New Roman"/>
                    </w:rPr>
                    <w:t>Учитель - логопед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margin-left:448.8pt;margin-top:244.95pt;width:0;height:39.75pt;z-index:251685888" o:connectortype="straight">
            <v:stroke endarrow="block"/>
          </v:shape>
        </w:pict>
      </w:r>
      <w:r>
        <w:rPr>
          <w:noProof/>
        </w:rPr>
        <w:pict>
          <v:shape id="_x0000_s1041" type="#_x0000_t202" style="position:absolute;margin-left:193.05pt;margin-top:170.7pt;width:157.5pt;height:60pt;z-index:251673600" fillcolor="#4bacc6 [3208]" strokecolor="#f2f2f2 [3041]" strokeweight="3pt">
            <v:shadow on="t" type="perspective" color="#205867 [1608]" opacity=".5" offset="1pt" offset2="-1pt"/>
            <v:textbox>
              <w:txbxContent>
                <w:p w:rsidR="00991D10" w:rsidRPr="00991D10" w:rsidRDefault="00991D10" w:rsidP="00991D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91D10">
                    <w:rPr>
                      <w:rFonts w:ascii="Times New Roman" w:hAnsi="Times New Roman" w:cs="Times New Roman"/>
                    </w:rPr>
                    <w:t>Основной обслуживающий персонал;</w:t>
                  </w:r>
                </w:p>
                <w:p w:rsidR="00991D10" w:rsidRPr="00991D10" w:rsidRDefault="00991D10" w:rsidP="00991D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991D10">
                    <w:rPr>
                      <w:rFonts w:ascii="Times New Roman" w:hAnsi="Times New Roman" w:cs="Times New Roman"/>
                    </w:rPr>
                    <w:t>чебно-вспомогательный персонал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404.55pt;margin-top:158.7pt;width:109.5pt;height:34.5pt;z-index:251695104" fillcolor="#4bacc6 [3208]" strokecolor="#f2f2f2 [3041]" strokeweight="3pt">
            <v:shadow on="t" type="perspective" color="#205867 [1608]" opacity=".5" offset="1pt" offset2="-1pt"/>
            <v:textbox>
              <w:txbxContent>
                <w:p w:rsidR="00D27F3B" w:rsidRPr="00D27F3B" w:rsidRDefault="000857F3" w:rsidP="00D27F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D27F3B" w:rsidRPr="00D27F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456.3pt;margin-top:109.2pt;width:.05pt;height:49.5pt;z-index:251688960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74.75pt;margin-top:114.45pt;width:.05pt;height:56.25pt;z-index:25168076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106.85pt;margin-top:109.2pt;width:3.7pt;height:135.75pt;flip:x;z-index:25168179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25.8pt;margin-top:35.7pt;width:116.25pt;height:24.75pt;z-index:251670528" o:connectortype="straight">
            <v:stroke endarrow="block"/>
          </v:shape>
        </w:pict>
      </w:r>
      <w:r>
        <w:rPr>
          <w:noProof/>
        </w:rPr>
        <w:pict>
          <v:shape id="_x0000_s1032" type="#_x0000_t202" style="position:absolute;margin-left:227.55pt;margin-top:64.2pt;width:97.5pt;height:45pt;z-index:2516643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EC7166" w:rsidRDefault="00EC7166" w:rsidP="00EC71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Заместитель заведующего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EC7166" w:rsidRDefault="00EC7166" w:rsidP="00EC716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АХЧ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82.8pt;margin-top:60.45pt;width:117.75pt;height:45pt;z-index:251665408" fillcolor="#4bacc6 [3208]" strokecolor="#f2f2f2 [3041]" strokeweight="3pt">
            <v:shadow on="t" type="perspective" color="#205867 [1608]" opacity=".5" offset="1pt" offset2="-1pt"/>
            <v:textbox>
              <w:txbxContent>
                <w:p w:rsidR="00EC7166" w:rsidRPr="00EC7166" w:rsidRDefault="00EC7166" w:rsidP="00EC71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7166">
                    <w:rPr>
                      <w:rFonts w:ascii="Times New Roman" w:hAnsi="Times New Roman" w:cs="Times New Roman"/>
                    </w:rPr>
                    <w:t>Главный</w:t>
                  </w:r>
                </w:p>
                <w:p w:rsidR="00EC7166" w:rsidRPr="00EC7166" w:rsidRDefault="00EC7166" w:rsidP="00EC71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7166">
                    <w:rPr>
                      <w:rFonts w:ascii="Times New Roman" w:hAnsi="Times New Roman" w:cs="Times New Roman"/>
                    </w:rPr>
                    <w:t>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margin-left:-10.2pt;margin-top:242.7pt;width:593.25pt;height:1.5pt;z-index:251682816" o:connectortype="straight"/>
        </w:pict>
      </w:r>
      <w:r>
        <w:rPr>
          <w:noProof/>
        </w:rPr>
        <w:pict>
          <v:shape id="_x0000_s1045" type="#_x0000_t202" style="position:absolute;margin-left:400.05pt;margin-top:284.7pt;width:102pt;height:47.25pt;z-index:251677696" fillcolor="#4bacc6 [3208]" strokecolor="#f2f2f2 [3041]" strokeweight="3pt">
            <v:shadow on="t" type="perspective" color="#205867 [1608]" opacity=".5" offset="1pt" offset2="-1pt"/>
            <v:textbox>
              <w:txbxContent>
                <w:p w:rsidR="00991D10" w:rsidRPr="00991D10" w:rsidRDefault="00991D10" w:rsidP="00991D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91D10">
                    <w:rPr>
                      <w:rFonts w:ascii="Times New Roman" w:hAnsi="Times New Roman" w:cs="Times New Roman"/>
                    </w:rPr>
                    <w:t>Инструктор по физической культуре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margin-left:94.05pt;margin-top:11.7pt;width:32.25pt;height:0;z-index:251691008" o:connectortype="straight">
            <v:stroke startarrow="block" endarrow="block"/>
          </v:shape>
        </w:pict>
      </w:r>
      <w:r>
        <w:rPr>
          <w:noProof/>
        </w:rPr>
        <w:pict>
          <v:shape id="_x0000_s1040" type="#_x0000_t202" style="position:absolute;margin-left:-27.45pt;margin-top:118.2pt;width:98.25pt;height:40.5pt;z-index:251672576" fillcolor="#4bacc6 [3208]" strokecolor="#f2f2f2 [3041]" strokeweight="3pt">
            <v:shadow on="t" type="perspective" color="#205867 [1608]" opacity=".5" offset="1pt" offset2="-1pt"/>
            <v:textbox>
              <w:txbxContent>
                <w:p w:rsidR="00EC7166" w:rsidRPr="00991D10" w:rsidRDefault="00991D10" w:rsidP="00991D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Методический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margin-left:106.8pt;margin-top:35.7pt;width:158.25pt;height:24.75pt;flip:x;z-index:25166848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45.55pt;margin-top:35.7pt;width:49.5pt;height:24.75pt;flip:x;z-index:251669504" o:connectortype="straight">
            <v:stroke endarrow="block"/>
          </v:shape>
        </w:pict>
      </w:r>
      <w:r>
        <w:rPr>
          <w:noProof/>
        </w:rPr>
        <w:pict>
          <v:shape id="_x0000_s1035" type="#_x0000_t202" style="position:absolute;margin-left:42.3pt;margin-top:60.45pt;width:100.5pt;height:45pt;z-index:251667456" fillcolor="#4bacc6 [3208]" strokecolor="#f2f2f2 [3041]" strokeweight="3pt">
            <v:shadow on="t" type="perspective" color="#205867 [1608]" opacity=".5" offset="1pt" offset2="-1pt"/>
            <v:textbox>
              <w:txbxContent>
                <w:p w:rsidR="00EC7166" w:rsidRPr="00EC7166" w:rsidRDefault="00EC7166" w:rsidP="00EC71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Заместитель заведующего по </w:t>
                  </w:r>
                  <w:r w:rsidR="00312C08">
                    <w:rPr>
                      <w:rFonts w:ascii="Times New Roman" w:hAnsi="Times New Roman" w:cs="Times New Roman"/>
                    </w:rPr>
                    <w:t>ВМР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26.3pt;margin-top:-8.55pt;width:113.25pt;height:39pt;z-index:251662336" fillcolor="#4bacc6 [3208]" strokecolor="#f2f2f2 [3041]" strokeweight="3pt">
            <v:shadow on="t" type="perspective" color="#205867 [1608]" opacity=".5" offset="1pt" offset2="-1pt"/>
            <v:textbox>
              <w:txbxContent>
                <w:p w:rsidR="00EC7166" w:rsidRPr="00EC7166" w:rsidRDefault="00EC7166" w:rsidP="00EC71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коллектива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5.45pt;margin-top:-8.55pt;width:109.5pt;height:39pt;z-index:251663360" fillcolor="#4bacc6 [3208]" strokecolor="#f2f2f2 [3041]" strokeweight="3pt">
            <v:shadow on="t" type="perspective" color="#205867 [1608]" opacity=".5" offset="1pt" offset2="-1pt"/>
            <v:textbox>
              <w:txbxContent>
                <w:p w:rsidR="00EC7166" w:rsidRPr="00EC7166" w:rsidRDefault="00EC7166" w:rsidP="00EC71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shape>
        </w:pict>
      </w:r>
    </w:p>
    <w:sectPr w:rsidR="00554D8F" w:rsidSect="00EC7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08" w:rsidRDefault="00312C08" w:rsidP="00312C08">
      <w:pPr>
        <w:spacing w:after="0" w:line="240" w:lineRule="auto"/>
      </w:pPr>
      <w:r>
        <w:separator/>
      </w:r>
    </w:p>
  </w:endnote>
  <w:endnote w:type="continuationSeparator" w:id="0">
    <w:p w:rsidR="00312C08" w:rsidRDefault="00312C08" w:rsidP="0031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08" w:rsidRDefault="00312C08" w:rsidP="00312C08">
      <w:pPr>
        <w:spacing w:after="0" w:line="240" w:lineRule="auto"/>
      </w:pPr>
      <w:r>
        <w:separator/>
      </w:r>
    </w:p>
  </w:footnote>
  <w:footnote w:type="continuationSeparator" w:id="0">
    <w:p w:rsidR="00312C08" w:rsidRDefault="00312C08" w:rsidP="00312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166"/>
    <w:rsid w:val="000007E9"/>
    <w:rsid w:val="000857F3"/>
    <w:rsid w:val="00312C08"/>
    <w:rsid w:val="00554D8F"/>
    <w:rsid w:val="00975BD8"/>
    <w:rsid w:val="00991D10"/>
    <w:rsid w:val="00A24989"/>
    <w:rsid w:val="00A450E5"/>
    <w:rsid w:val="00A824D3"/>
    <w:rsid w:val="00A90EDF"/>
    <w:rsid w:val="00D27F3B"/>
    <w:rsid w:val="00EC7166"/>
    <w:rsid w:val="00F4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8" type="connector" idref="#_x0000_s1038"/>
        <o:r id="V:Rule19" type="connector" idref="#_x0000_s1053"/>
        <o:r id="V:Rule20" type="connector" idref="#_x0000_s1050"/>
        <o:r id="V:Rule21" type="connector" idref="#_x0000_s1061"/>
        <o:r id="V:Rule22" type="connector" idref="#_x0000_s1060"/>
        <o:r id="V:Rule23" type="connector" idref="#_x0000_s1051"/>
        <o:r id="V:Rule24" type="connector" idref="#_x0000_s1036"/>
        <o:r id="V:Rule25" type="connector" idref="#_x0000_s1055"/>
        <o:r id="V:Rule26" type="connector" idref="#_x0000_s1049"/>
        <o:r id="V:Rule27" type="connector" idref="#_x0000_s1052"/>
        <o:r id="V:Rule28" type="connector" idref="#_x0000_s1047"/>
        <o:r id="V:Rule29" type="connector" idref="#_x0000_s1056"/>
        <o:r id="V:Rule30" type="connector" idref="#_x0000_s1037"/>
        <o:r id="V:Rule31" type="connector" idref="#_x0000_s1054"/>
        <o:r id="V:Rule32" type="connector" idref="#_x0000_s1059"/>
        <o:r id="V:Rule33" type="connector" idref="#_x0000_s1062"/>
        <o:r id="V:Rule34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C08"/>
  </w:style>
  <w:style w:type="paragraph" w:styleId="a5">
    <w:name w:val="footer"/>
    <w:basedOn w:val="a"/>
    <w:link w:val="a6"/>
    <w:uiPriority w:val="99"/>
    <w:unhideWhenUsed/>
    <w:rsid w:val="0031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10</cp:revision>
  <dcterms:created xsi:type="dcterms:W3CDTF">2015-08-24T09:07:00Z</dcterms:created>
  <dcterms:modified xsi:type="dcterms:W3CDTF">2018-04-13T05:39:00Z</dcterms:modified>
</cp:coreProperties>
</file>